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D1E" w:rsidRPr="002B2D1E" w:rsidRDefault="002B2D1E" w:rsidP="002B2D1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</w:pPr>
      <w:r w:rsidRPr="002B2D1E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  <w:t xml:space="preserve">С 1 января 2021 года вступили в силу новый Всемирный антидопинговый кодекс 2021 года, Закон об антидопинговых правах спортсменов, а также обновленные версии некоторых международных стандартов </w:t>
      </w:r>
    </w:p>
    <w:p w:rsidR="00D504F9" w:rsidRPr="00AC79AE" w:rsidRDefault="00AC79AE">
      <w:pPr>
        <w:rPr>
          <w:rFonts w:ascii="Arial Black" w:hAnsi="Arial Black"/>
        </w:rPr>
      </w:pPr>
      <w:r w:rsidRPr="00AC79AE">
        <w:rPr>
          <w:rFonts w:ascii="Arial Black" w:hAnsi="Arial Black"/>
        </w:rPr>
        <w:t>Также с 01 января 2021 года вступил в силу обновлённый международный стандарт - список запрещённых субстанций и методов</w:t>
      </w:r>
      <w:r w:rsidRPr="00AC79AE">
        <w:rPr>
          <w:rFonts w:ascii="Arial Black" w:hAnsi="Arial Black"/>
        </w:rPr>
        <w:t>.</w:t>
      </w:r>
    </w:p>
    <w:p w:rsidR="00AC79AE" w:rsidRDefault="00AC79AE">
      <w:pPr>
        <w:rPr>
          <w:rFonts w:ascii="Arial Black" w:hAnsi="Arial Black"/>
        </w:rPr>
      </w:pPr>
      <w:r w:rsidRPr="00AC79AE">
        <w:rPr>
          <w:rFonts w:ascii="Arial Black" w:hAnsi="Arial Black"/>
        </w:rPr>
        <w:t>Документы были утверждены 7 но</w:t>
      </w:r>
      <w:bookmarkStart w:id="0" w:name="_GoBack"/>
      <w:bookmarkEnd w:id="0"/>
      <w:r w:rsidRPr="00AC79AE">
        <w:rPr>
          <w:rFonts w:ascii="Arial Black" w:hAnsi="Arial Black"/>
        </w:rPr>
        <w:t>ября 2019 года во время Всемирной конференции WADA по допингу в спорте, которая проходила в г. Катовице, Польша.</w:t>
      </w:r>
      <w:r w:rsidRPr="00AC79AE">
        <w:rPr>
          <w:rFonts w:ascii="Arial Black" w:hAnsi="Arial Black"/>
        </w:rPr>
        <w:br/>
      </w:r>
      <w:r w:rsidRPr="00AC79AE">
        <w:rPr>
          <w:rFonts w:ascii="Arial Black" w:hAnsi="Arial Black"/>
        </w:rPr>
        <w:br/>
        <w:t xml:space="preserve">Кодекс 2021 года является продолжением предыдущих версий, вступивших в силу в 2004, 2009 и 2015 годах, и включает ряд важных изменений в глобальную антидопинговую политику, а также в правила и </w:t>
      </w:r>
      <w:proofErr w:type="gramStart"/>
      <w:r w:rsidRPr="00AC79AE">
        <w:rPr>
          <w:rFonts w:ascii="Arial Black" w:hAnsi="Arial Black"/>
        </w:rPr>
        <w:t>положения</w:t>
      </w:r>
      <w:proofErr w:type="gramEnd"/>
      <w:r w:rsidRPr="00AC79AE">
        <w:rPr>
          <w:rFonts w:ascii="Arial Black" w:hAnsi="Arial Black"/>
        </w:rPr>
        <w:t xml:space="preserve"> антидопинговых организациях (АДО) по всему миру. Он действует совместно со Стандартами, которые способствуют согласованности между АДО в технических областях.</w:t>
      </w:r>
      <w:r w:rsidRPr="00AC79AE">
        <w:rPr>
          <w:rFonts w:ascii="Arial Black" w:hAnsi="Arial Black"/>
        </w:rPr>
        <w:br/>
      </w:r>
      <w:r w:rsidRPr="00AC79AE">
        <w:rPr>
          <w:rFonts w:ascii="Arial Black" w:hAnsi="Arial Black"/>
        </w:rPr>
        <w:br/>
        <w:t xml:space="preserve">Закон об антидопинговых правах спортсменов был разработан Комитетом спортсменов WADA, который проводил консультации с </w:t>
      </w:r>
      <w:proofErr w:type="gramStart"/>
      <w:r w:rsidRPr="00AC79AE">
        <w:rPr>
          <w:rFonts w:ascii="Arial Black" w:hAnsi="Arial Black"/>
        </w:rPr>
        <w:t>тысячами спортсменов</w:t>
      </w:r>
      <w:proofErr w:type="gramEnd"/>
      <w:r w:rsidRPr="00AC79AE">
        <w:rPr>
          <w:rFonts w:ascii="Arial Black" w:hAnsi="Arial Black"/>
        </w:rPr>
        <w:t xml:space="preserve"> и заинтересованными сторонами по всему миру. Закон основан на Кодексе и Стандартах 2021 года и направлен на обеспечение того, чтобы антидопинговые права спортсменов были четко изложены, доступны и универсально применимы.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AC79AE" w:rsidTr="00AC79AE">
        <w:tc>
          <w:tcPr>
            <w:tcW w:w="9571" w:type="dxa"/>
          </w:tcPr>
          <w:p w:rsidR="00AC79AE" w:rsidRDefault="00AC79AE">
            <w:pPr>
              <w:rPr>
                <w:rFonts w:ascii="Arial Black" w:hAnsi="Arial Black"/>
              </w:rPr>
            </w:pPr>
          </w:p>
          <w:p w:rsidR="00AC79AE" w:rsidRDefault="00AC79AE" w:rsidP="00AC79AE">
            <w:pPr>
              <w:pStyle w:val="2"/>
              <w:rPr>
                <w:rStyle w:val="a4"/>
              </w:rPr>
            </w:pPr>
            <w:r>
              <w:fldChar w:fldCharType="begin"/>
            </w:r>
            <w:r>
              <w:instrText xml:space="preserve"> HYPERLINK "https://coolotvet.ru/2021/01/21/otvety-na-voprosy-antidoping-testa-rusada-onlayn-v-2021-godu/" \t "_blank" </w:instrText>
            </w:r>
            <w:r>
              <w:fldChar w:fldCharType="separate"/>
            </w:r>
          </w:p>
          <w:p w:rsidR="00AC79AE" w:rsidRDefault="00AC79AE" w:rsidP="00AC79AE">
            <w:pPr>
              <w:pStyle w:val="2"/>
              <w:outlineLvl w:val="1"/>
            </w:pPr>
            <w:r>
              <w:rPr>
                <w:color w:val="0000FF"/>
                <w:u w:val="single"/>
              </w:rPr>
              <w:t>Тест Антидопинг РУСАДА 2021 - 2022 год вопросы и ответы</w:t>
            </w:r>
          </w:p>
          <w:p w:rsidR="00AC79AE" w:rsidRDefault="00AC79AE" w:rsidP="00AC79AE">
            <w:pPr>
              <w:pStyle w:val="2"/>
              <w:outlineLvl w:val="1"/>
              <w:rPr>
                <w:color w:val="auto"/>
              </w:rPr>
            </w:pPr>
            <w:r>
              <w:fldChar w:fldCharType="end"/>
            </w:r>
          </w:p>
          <w:p w:rsidR="00AC79AE" w:rsidRPr="00AC79AE" w:rsidRDefault="00AC79AE" w:rsidP="00AC79AE">
            <w:pPr>
              <w:rPr>
                <w:lang w:val="en-US"/>
              </w:rPr>
            </w:pPr>
            <w:hyperlink r:id="rId5" w:tgtFrame="_blank" w:history="1">
              <w:r w:rsidRPr="00AC79AE">
                <w:rPr>
                  <w:rStyle w:val="a4"/>
                  <w:b/>
                  <w:bCs/>
                  <w:lang w:val="en-US"/>
                </w:rPr>
                <w:t>coolotvet.ru</w:t>
              </w:r>
              <w:r w:rsidRPr="00AC79AE">
                <w:rPr>
                  <w:rStyle w:val="pathseparator"/>
                  <w:color w:val="0000FF"/>
                  <w:u w:val="single"/>
                  <w:lang w:val="en-US"/>
                </w:rPr>
                <w:t>›</w:t>
              </w:r>
              <w:r w:rsidRPr="00AC79AE">
                <w:rPr>
                  <w:rStyle w:val="a4"/>
                  <w:lang w:val="en-US"/>
                </w:rPr>
                <w:t>2021/01/21/</w:t>
              </w:r>
              <w:proofErr w:type="spellStart"/>
              <w:r w:rsidRPr="00AC79AE">
                <w:rPr>
                  <w:rStyle w:val="a4"/>
                  <w:lang w:val="en-US"/>
                </w:rPr>
                <w:t>otvety</w:t>
              </w:r>
              <w:proofErr w:type="spellEnd"/>
              <w:r w:rsidRPr="00AC79AE">
                <w:rPr>
                  <w:rStyle w:val="a4"/>
                  <w:lang w:val="en-US"/>
                </w:rPr>
                <w:t>…</w:t>
              </w:r>
              <w:proofErr w:type="spellStart"/>
              <w:r w:rsidRPr="00AC79AE">
                <w:rPr>
                  <w:rStyle w:val="a4"/>
                  <w:lang w:val="en-US"/>
                </w:rPr>
                <w:t>voprosy</w:t>
              </w:r>
              <w:proofErr w:type="spellEnd"/>
              <w:r w:rsidRPr="00AC79AE">
                <w:rPr>
                  <w:rStyle w:val="a4"/>
                  <w:lang w:val="en-US"/>
                </w:rPr>
                <w:t>…2021-godu/</w:t>
              </w:r>
            </w:hyperlink>
          </w:p>
          <w:p w:rsidR="00AC79AE" w:rsidRDefault="00AC79AE" w:rsidP="00AC79AE">
            <w:r>
              <w:rPr>
                <w:rStyle w:val="extended-textfull"/>
              </w:rPr>
              <w:t xml:space="preserve">Тест Антидопинг РУСАДА </w:t>
            </w:r>
            <w:r>
              <w:rPr>
                <w:rStyle w:val="extended-textfull"/>
                <w:b/>
                <w:bCs/>
              </w:rPr>
              <w:t>2021</w:t>
            </w:r>
            <w:r>
              <w:rPr>
                <w:rStyle w:val="extended-textfull"/>
              </w:rPr>
              <w:t xml:space="preserve"> </w:t>
            </w:r>
            <w:r>
              <w:rPr>
                <w:rStyle w:val="extended-textfull"/>
                <w:b/>
                <w:bCs/>
              </w:rPr>
              <w:t>год</w:t>
            </w:r>
            <w:r>
              <w:rPr>
                <w:rStyle w:val="extended-textfull"/>
              </w:rPr>
              <w:t xml:space="preserve">. В </w:t>
            </w:r>
            <w:r>
              <w:rPr>
                <w:rStyle w:val="extended-textfull"/>
                <w:b/>
                <w:bCs/>
              </w:rPr>
              <w:t>2021</w:t>
            </w:r>
            <w:r>
              <w:rPr>
                <w:rStyle w:val="extended-textfull"/>
              </w:rPr>
              <w:t xml:space="preserve"> </w:t>
            </w:r>
            <w:r>
              <w:rPr>
                <w:rStyle w:val="extended-textfull"/>
                <w:b/>
                <w:bCs/>
              </w:rPr>
              <w:t>году</w:t>
            </w:r>
            <w:r>
              <w:rPr>
                <w:rStyle w:val="extended-textfull"/>
              </w:rPr>
              <w:t xml:space="preserve"> вопросы обновились, так как российское </w:t>
            </w:r>
            <w:r>
              <w:rPr>
                <w:rStyle w:val="extended-textfull"/>
                <w:b/>
                <w:bCs/>
              </w:rPr>
              <w:t>антидопинговое</w:t>
            </w:r>
            <w:r>
              <w:rPr>
                <w:rStyle w:val="extended-textfull"/>
              </w:rPr>
              <w:t xml:space="preserve"> агентство запустило обновленный образовательный курс. Почему курс обновился? ... с 1 </w:t>
            </w:r>
            <w:r>
              <w:rPr>
                <w:rStyle w:val="extended-textfull"/>
                <w:b/>
                <w:bCs/>
              </w:rPr>
              <w:t>января</w:t>
            </w:r>
            <w:r>
              <w:rPr>
                <w:rStyle w:val="extended-textfull"/>
              </w:rPr>
              <w:t xml:space="preserve"> </w:t>
            </w:r>
            <w:r>
              <w:rPr>
                <w:rStyle w:val="extended-textfull"/>
                <w:b/>
                <w:bCs/>
              </w:rPr>
              <w:t>2021</w:t>
            </w:r>
            <w:r>
              <w:rPr>
                <w:rStyle w:val="extended-textfull"/>
              </w:rPr>
              <w:t xml:space="preserve"> </w:t>
            </w:r>
            <w:r>
              <w:rPr>
                <w:rStyle w:val="extended-textfull"/>
                <w:b/>
                <w:bCs/>
              </w:rPr>
              <w:t>года</w:t>
            </w:r>
            <w:r>
              <w:rPr>
                <w:rStyle w:val="extended-textfull"/>
              </w:rPr>
              <w:t xml:space="preserve"> для спортивных врачей, тренеров, спортсменов всех возрастных групп и для других категорий специалистов, которые подходят под определение «персонал спортсмена» необходимо в обязательном порядке иметь действующий сертификат РУСАДА. Все эти категории специалистов, а также спортсмены без действующего сертификата нового образца с 1 февраля </w:t>
            </w:r>
            <w:r>
              <w:rPr>
                <w:rStyle w:val="extended-textfull"/>
                <w:b/>
                <w:bCs/>
              </w:rPr>
              <w:t>2021</w:t>
            </w:r>
            <w:r>
              <w:rPr>
                <w:rStyle w:val="extended-textfull"/>
              </w:rPr>
              <w:t xml:space="preserve"> </w:t>
            </w:r>
            <w:r>
              <w:rPr>
                <w:rStyle w:val="extended-textfull"/>
                <w:b/>
                <w:bCs/>
              </w:rPr>
              <w:t>года</w:t>
            </w:r>
            <w:r>
              <w:rPr>
                <w:rStyle w:val="extended-textfull"/>
              </w:rPr>
              <w:t xml:space="preserve"> к соревнованиям допускаться не будут. </w:t>
            </w:r>
            <w:proofErr w:type="spellStart"/>
            <w:r>
              <w:rPr>
                <w:rStyle w:val="link"/>
              </w:rPr>
              <w:t>Скр</w:t>
            </w:r>
            <w:proofErr w:type="spellEnd"/>
          </w:p>
          <w:p w:rsidR="00AC79AE" w:rsidRDefault="00AC79AE">
            <w:pPr>
              <w:rPr>
                <w:rFonts w:ascii="Arial Black" w:hAnsi="Arial Black"/>
              </w:rPr>
            </w:pPr>
          </w:p>
        </w:tc>
      </w:tr>
    </w:tbl>
    <w:p w:rsidR="00AC79AE" w:rsidRDefault="00AC79AE" w:rsidP="00B341C9">
      <w:pPr>
        <w:rPr>
          <w:rFonts w:ascii="Arial Black" w:hAnsi="Arial Black"/>
        </w:rPr>
      </w:pPr>
    </w:p>
    <w:sectPr w:rsidR="00AC79AE" w:rsidSect="00B341C9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38B"/>
    <w:rsid w:val="00170A1D"/>
    <w:rsid w:val="002B2D1E"/>
    <w:rsid w:val="00AC79AE"/>
    <w:rsid w:val="00B341C9"/>
    <w:rsid w:val="00CB538B"/>
    <w:rsid w:val="00D50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B2D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79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2D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efore">
    <w:name w:val="before"/>
    <w:basedOn w:val="a0"/>
    <w:rsid w:val="002B2D1E"/>
  </w:style>
  <w:style w:type="table" w:styleId="a3">
    <w:name w:val="Table Grid"/>
    <w:basedOn w:val="a1"/>
    <w:uiPriority w:val="59"/>
    <w:rsid w:val="00AC79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AC79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AC79AE"/>
    <w:rPr>
      <w:color w:val="0000FF"/>
      <w:u w:val="single"/>
    </w:rPr>
  </w:style>
  <w:style w:type="character" w:customStyle="1" w:styleId="pathseparator">
    <w:name w:val="path__separator"/>
    <w:basedOn w:val="a0"/>
    <w:rsid w:val="00AC79AE"/>
  </w:style>
  <w:style w:type="character" w:customStyle="1" w:styleId="extended-textfull">
    <w:name w:val="extended-text__full"/>
    <w:basedOn w:val="a0"/>
    <w:rsid w:val="00AC79AE"/>
  </w:style>
  <w:style w:type="character" w:customStyle="1" w:styleId="link">
    <w:name w:val="link"/>
    <w:basedOn w:val="a0"/>
    <w:rsid w:val="00AC79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B2D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79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2D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efore">
    <w:name w:val="before"/>
    <w:basedOn w:val="a0"/>
    <w:rsid w:val="002B2D1E"/>
  </w:style>
  <w:style w:type="table" w:styleId="a3">
    <w:name w:val="Table Grid"/>
    <w:basedOn w:val="a1"/>
    <w:uiPriority w:val="59"/>
    <w:rsid w:val="00AC79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AC79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AC79AE"/>
    <w:rPr>
      <w:color w:val="0000FF"/>
      <w:u w:val="single"/>
    </w:rPr>
  </w:style>
  <w:style w:type="character" w:customStyle="1" w:styleId="pathseparator">
    <w:name w:val="path__separator"/>
    <w:basedOn w:val="a0"/>
    <w:rsid w:val="00AC79AE"/>
  </w:style>
  <w:style w:type="character" w:customStyle="1" w:styleId="extended-textfull">
    <w:name w:val="extended-text__full"/>
    <w:basedOn w:val="a0"/>
    <w:rsid w:val="00AC79AE"/>
  </w:style>
  <w:style w:type="character" w:customStyle="1" w:styleId="link">
    <w:name w:val="link"/>
    <w:basedOn w:val="a0"/>
    <w:rsid w:val="00AC79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1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1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25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26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5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oolotvet.ru/2021/01/21/otvety-na-voprosy-antidoping-testa-rusada-onlayn-v-2021-god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glavny</dc:creator>
  <cp:keywords/>
  <dc:description/>
  <cp:lastModifiedBy>glavny</cp:lastModifiedBy>
  <cp:revision>4</cp:revision>
  <dcterms:created xsi:type="dcterms:W3CDTF">2021-02-02T00:54:00Z</dcterms:created>
  <dcterms:modified xsi:type="dcterms:W3CDTF">2021-02-02T01:20:00Z</dcterms:modified>
</cp:coreProperties>
</file>