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A3" w:rsidRDefault="006A23A3" w:rsidP="006A23A3">
      <w:pPr>
        <w:pStyle w:val="a3"/>
        <w:jc w:val="center"/>
      </w:pPr>
      <w:r>
        <w:rPr>
          <w:b/>
          <w:bCs/>
          <w:sz w:val="27"/>
          <w:szCs w:val="27"/>
        </w:rPr>
        <w:t>Профилактика самовольных уходов несовершеннолетних из семей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>Основной возраст уходов детей из семей 10-17 лет. Как показывает практика, около 70 % - это дети, воспитывающиеся в относительно благополучных семьях. Они уходят из дома в поисках приключений, в знак протеста против чрезмерной опеки родителей или, наоборот, пытаясь привлечь к себе внимание.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 xml:space="preserve">Когда в конфликтной ситуации подросток поступает именно так, </w:t>
      </w:r>
      <w:proofErr w:type="gramStart"/>
      <w:r>
        <w:rPr>
          <w:sz w:val="27"/>
          <w:szCs w:val="27"/>
        </w:rPr>
        <w:t>значит</w:t>
      </w:r>
      <w:proofErr w:type="gramEnd"/>
      <w:r>
        <w:rPr>
          <w:sz w:val="27"/>
          <w:szCs w:val="27"/>
        </w:rPr>
        <w:t xml:space="preserve"> он не научился выбирать и применять другие стратегии выхода из конфликта и использует стратегию избегания. 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>Семья может быть вполне благополучной и обеспеченной, и тогда поводом для ухода из дома становится отсутствие взаимопонимания с родителями. Требовательность родителей вызывает у ребёнка сильное разочарование, нарушает искренность и теплоту отношений и может привести даже к враждебности несовершеннолетнего.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>На фоне постоянной стрессовой ситуации формируется «привычка», когда подросток реагирует уходом даже тогда, когда стресс не настолько выражен, чтобы убегать, внезапный уход может произойти и на фоне сниженного настроения.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>Побег из дома во многом зависит от ситуации, которая складывается в уличной среде. Для того</w:t>
      </w:r>
      <w:proofErr w:type="gramStart"/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чтобы ребёнок мог самостоятельно порвать связь со своей семьёй, ему нужна поддержка со стороны товарищей. Решительный момент наступает, когда у кого-либо из них ситуация в семье резко ухудшается. Тогда прорывается психологический барьер, удерживающий от ухода из семьи, происходит первый </w:t>
      </w:r>
      <w:proofErr w:type="gramStart"/>
      <w:r>
        <w:rPr>
          <w:sz w:val="27"/>
          <w:szCs w:val="27"/>
        </w:rPr>
        <w:t>побег</w:t>
      </w:r>
      <w:proofErr w:type="gramEnd"/>
      <w:r>
        <w:rPr>
          <w:sz w:val="27"/>
          <w:szCs w:val="27"/>
        </w:rPr>
        <w:t xml:space="preserve"> и ориентации детей резко меняются.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>При первом уходе ребёнка из дома важно правильное поведение родителей, которое на начальном этапе ещё может исправить положение и восстановить отношения в семье.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>Психологический климат семьи имеет для ребёнка очень большое значение. Любой дискомфорт в отношениях с родителями воспринимается им очень остро. Побег из дома — это один из вариантов защитного поведения.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>Какие причины могут заставить несовершеннолетнего уйти из семьи?</w:t>
      </w:r>
      <w:r>
        <w:t xml:space="preserve"> </w:t>
      </w:r>
    </w:p>
    <w:p w:rsidR="006A23A3" w:rsidRDefault="006A23A3" w:rsidP="006A23A3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крупная ссора с родителями или постоянные «выяснения отношений»</w:t>
      </w:r>
    </w:p>
    <w:p w:rsidR="006A23A3" w:rsidRDefault="006A23A3" w:rsidP="006A23A3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агрессия (физическое наказание) со стороны кого-либо из членов семьи</w:t>
      </w:r>
    </w:p>
    <w:p w:rsidR="006A23A3" w:rsidRDefault="006A23A3" w:rsidP="006A23A3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развод родителей</w:t>
      </w:r>
    </w:p>
    <w:p w:rsidR="006A23A3" w:rsidRDefault="006A23A3" w:rsidP="006A23A3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появление в доме отчима или мачехи</w:t>
      </w:r>
    </w:p>
    <w:p w:rsidR="006A23A3" w:rsidRDefault="006A23A3" w:rsidP="006A23A3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чрезмерная опека, вызывающая раздражение</w:t>
      </w:r>
    </w:p>
    <w:p w:rsidR="006A23A3" w:rsidRDefault="006A23A3" w:rsidP="006A23A3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безразличие взрослых к проблемам подростков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>Основными проблемами детско-родительских отношений, определяемых как фактор риска уходов детей из семей, являются следующие нарушения:</w:t>
      </w:r>
    </w:p>
    <w:p w:rsidR="006A23A3" w:rsidRDefault="006A23A3" w:rsidP="006A23A3">
      <w:pPr>
        <w:pStyle w:val="a3"/>
      </w:pPr>
      <w:r>
        <w:rPr>
          <w:b/>
          <w:bCs/>
          <w:i/>
          <w:iCs/>
          <w:sz w:val="27"/>
          <w:szCs w:val="27"/>
        </w:rPr>
        <w:t>Отвергающая позиция:</w:t>
      </w:r>
      <w:r>
        <w:rPr>
          <w:sz w:val="27"/>
          <w:szCs w:val="27"/>
        </w:rPr>
        <w:t xml:space="preserve"> Когда родители воспринимают ребёнка как «тяжёлую обязанность», стремятся освободиться от этой «обузы», постоянно порицают и критикуют недостатки ребёнка, не проявляют терпения.</w:t>
      </w:r>
    </w:p>
    <w:p w:rsidR="006A23A3" w:rsidRDefault="006A23A3" w:rsidP="006A23A3">
      <w:pPr>
        <w:pStyle w:val="a3"/>
      </w:pPr>
      <w:r>
        <w:rPr>
          <w:b/>
          <w:bCs/>
          <w:i/>
          <w:iCs/>
          <w:sz w:val="27"/>
          <w:szCs w:val="27"/>
        </w:rPr>
        <w:lastRenderedPageBreak/>
        <w:t>Позиция отклонения: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Свойственна</w:t>
      </w:r>
      <w:proofErr w:type="gramEnd"/>
      <w:r>
        <w:rPr>
          <w:sz w:val="27"/>
          <w:szCs w:val="27"/>
        </w:rPr>
        <w:t xml:space="preserve"> эмоционально-холодным родителям, равнодушным. Контакты с ребёнком носят случайный и редкий характер, ребенку предоставляется полная свобода и бесконтрольность.</w:t>
      </w:r>
    </w:p>
    <w:p w:rsidR="006A23A3" w:rsidRDefault="006A23A3" w:rsidP="006A23A3">
      <w:pPr>
        <w:pStyle w:val="a3"/>
      </w:pPr>
      <w:r>
        <w:rPr>
          <w:b/>
          <w:bCs/>
          <w:i/>
          <w:iCs/>
          <w:sz w:val="27"/>
          <w:szCs w:val="27"/>
        </w:rPr>
        <w:t>Позиция доминирования родителя:</w:t>
      </w:r>
      <w:r>
        <w:rPr>
          <w:sz w:val="27"/>
          <w:szCs w:val="27"/>
        </w:rPr>
        <w:t xml:space="preserve"> Для этой позиции характерны непреклонность, суровость взрослого по отношению к ребёнку. Тенденции к ограничению его потребностей, социальной свободы и независимости. Ведущие методы этого семейного воспитания — дисциплина, режим, угрозы, наказания.</w:t>
      </w:r>
    </w:p>
    <w:p w:rsidR="006A23A3" w:rsidRDefault="006A23A3" w:rsidP="006A23A3">
      <w:pPr>
        <w:pStyle w:val="a3"/>
      </w:pPr>
      <w:proofErr w:type="spellStart"/>
      <w:r>
        <w:rPr>
          <w:b/>
          <w:bCs/>
          <w:i/>
          <w:iCs/>
          <w:sz w:val="27"/>
          <w:szCs w:val="27"/>
        </w:rPr>
        <w:t>Отвергающе-принуждающая</w:t>
      </w:r>
      <w:proofErr w:type="spellEnd"/>
      <w:r>
        <w:rPr>
          <w:b/>
          <w:bCs/>
          <w:i/>
          <w:iCs/>
          <w:sz w:val="27"/>
          <w:szCs w:val="27"/>
        </w:rPr>
        <w:t xml:space="preserve"> позиция:</w:t>
      </w:r>
      <w:r>
        <w:rPr>
          <w:sz w:val="27"/>
          <w:szCs w:val="27"/>
        </w:rPr>
        <w:t xml:space="preserve"> Родители приспосабливают ребёнка к выработанному ими образцу поведения, не считаясь с его индивидуальными особенностями. Взрослые предъявляют завышенные требования к ребёнку, навязывают ему собственный авторитет, при этом не признают прав ребёнка на самостоятельность. Отношение к детям носит оценивающий характер.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>Отсутствие доверия и взаимопонимания родных людей, равнодушие — это причины, которые могут стать уходом ребёнка из дома. В последнее время эта проблема всё чаще стала касаться многих семей. Что же происходит с нашими детьми? Что мы, взрослые делаем не так, и как можем изменить эту ситуацию?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>Дети очень восприимчивы к неблагоприятным обстоятельствам жизни, поэтому уход из дома очень сильная эмоциональная реакция на ситуацию, которая кажется им безвыходной. Самое главное для родителей вовремя принять сторону ребёнка, уверить его в том, что он способен преодолеть возникающие трудности, не убегая из дома.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>Говорите с ребёнком! Начните с малого — спросите у ребёнка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как прошёл день, что было хорошего, какие проблемы. Расскажите про свой день, свои успехи и трудности. Всё, что для взрослых — полная бессмыслица, для ребёнка очень важно.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 xml:space="preserve">Подросток хочет, чтобы к нему относились серьёзно, воспринимая его как взрослого и самостоятельного человека, уважали его личность, поэтому любое необдуманное слово или действие могут нанести тяжёлую рану в его душе. Впоследствии ребёнок будет воспроизводить свои психологические проблемы во взрослой жизни. 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>Ни в коем случае нельзя применять меры физического воздействия — это только усугубит ситуацию.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>Не забывайте, что в преодолении кризисных ситуаций вам всегда помогут специалисты. Чем раньше вы обратитесь за помощью психолога или психиатра, тем больше шансов разрешить проблему ребёнка и предотвратить его уход из дома.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>Хорошие родители — это те родители, которые способны построить отношения с ребёнком, так, чтобы избавить его от разочарований!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>ПОМНИТЕ! Ваш ребёнок не сможет самостоятельно преодолеть трудности без вашей ЛЮБВИ и ПОНИМАНИЯ!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 xml:space="preserve">Уходы несовершеннолетнего из дома влекут за собой серьёзные последствия. Проживая без надзора, дети привыкают лгать, бездельничать, воровать. Ребёнок вовлекается в </w:t>
      </w:r>
      <w:proofErr w:type="gramStart"/>
      <w:r>
        <w:rPr>
          <w:sz w:val="27"/>
          <w:szCs w:val="27"/>
        </w:rPr>
        <w:lastRenderedPageBreak/>
        <w:t>попрошайничество</w:t>
      </w:r>
      <w:proofErr w:type="gramEnd"/>
      <w:r>
        <w:rPr>
          <w:sz w:val="27"/>
          <w:szCs w:val="27"/>
        </w:rPr>
        <w:t xml:space="preserve">, пьянство, токсикомания, ранние и беспорядочные половые связи, кроме того, сам может стать жертвой насилия. 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>Когда дети уходят из дома в первый раз, это ещё не болезнь, но потом желание бродяжничать станет уже необратимым.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>Что можно сделать, чтобы предупредить ситуацию уходов и побегов подростка из дома:</w:t>
      </w:r>
      <w:r>
        <w:t xml:space="preserve"> </w:t>
      </w:r>
    </w:p>
    <w:p w:rsidR="006A23A3" w:rsidRDefault="006A23A3" w:rsidP="006A23A3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Примите факт, что ваш сын или дочь — не совсем уже ребёнок, поэтому и отношения с подростком нужно строить ПАРТНЁРСКИЕ. Важно предоставлять информацию и факты, а выводы подросток уже будет делать сам.</w:t>
      </w:r>
    </w:p>
    <w:p w:rsidR="006A23A3" w:rsidRDefault="006A23A3" w:rsidP="006A23A3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Общение со сверстниками необходимо подросткам как дыхание, и они чувствуют себя неполноценными, если это стремление не реализуется. Очень важно, чтобы у сына или дочери была возможность встречаться с друзьями дома. Даже, если у подростка нет собственной комнаты, обеспечьте ему место для общения со сверстниками, и тогда дом для детей станет самым притягательным местом.</w:t>
      </w:r>
    </w:p>
    <w:p w:rsidR="006A23A3" w:rsidRDefault="006A23A3" w:rsidP="006A23A3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Никогда не угрожайте подростку, что выгоните его из дома, если он сделает что-то не так. Подросток воспринимает любые угрозы как руководство к действию. Боясь, что его выгонят, он уходит сам.</w:t>
      </w:r>
    </w:p>
    <w:p w:rsidR="006A23A3" w:rsidRDefault="006A23A3" w:rsidP="006A23A3">
      <w:pPr>
        <w:pStyle w:val="a3"/>
        <w:numPr>
          <w:ilvl w:val="0"/>
          <w:numId w:val="2"/>
        </w:numPr>
      </w:pPr>
      <w:r>
        <w:rPr>
          <w:sz w:val="27"/>
          <w:szCs w:val="27"/>
        </w:rPr>
        <w:t>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приятелем.</w:t>
      </w:r>
    </w:p>
    <w:p w:rsidR="006A23A3" w:rsidRDefault="006A23A3" w:rsidP="006A23A3">
      <w:pPr>
        <w:pStyle w:val="a3"/>
        <w:numPr>
          <w:ilvl w:val="0"/>
          <w:numId w:val="2"/>
        </w:numPr>
      </w:pPr>
      <w:r>
        <w:rPr>
          <w:sz w:val="27"/>
          <w:szCs w:val="27"/>
        </w:rPr>
        <w:t xml:space="preserve">Старайтесь принимать любые откровения ребёнка, как признак огромного доверия к вам. Выслушивайте подростка всегда, особенно, если он хочет </w:t>
      </w:r>
      <w:proofErr w:type="gramStart"/>
      <w:r>
        <w:rPr>
          <w:sz w:val="27"/>
          <w:szCs w:val="27"/>
        </w:rPr>
        <w:t>поделится</w:t>
      </w:r>
      <w:proofErr w:type="gramEnd"/>
      <w:r>
        <w:rPr>
          <w:sz w:val="27"/>
          <w:szCs w:val="27"/>
        </w:rPr>
        <w:t xml:space="preserve"> чем-то сокровенным. Ни в коем случае не высказывайте категоричных суждений в его адрес, не отбивайте у подростка желания советоваться с вами, и тогда с любой проблемой он прибежит именно к вам, зная, что его поддержат и не осудят.</w:t>
      </w:r>
    </w:p>
    <w:p w:rsidR="006A23A3" w:rsidRDefault="006A23A3" w:rsidP="006A23A3">
      <w:pPr>
        <w:pStyle w:val="a3"/>
        <w:ind w:left="720"/>
      </w:pPr>
      <w:r>
        <w:rPr>
          <w:b/>
          <w:bCs/>
          <w:sz w:val="27"/>
          <w:szCs w:val="27"/>
        </w:rPr>
        <w:t>Что делать если всё-таки подросток ушёл: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>При задержке ребёнка более часа от назначенного времени возвращения, обзвоните друзей, знакомых, родных, с которыми мог пойти ребёнок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а также уточните в администрации образовательного учреждения, в котором обучается подросток. 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>Обзвоните близлежащие лечебные учреждения, справочную «Скорой помощи».</w:t>
      </w:r>
    </w:p>
    <w:p w:rsidR="006A23A3" w:rsidRDefault="006A23A3" w:rsidP="006A23A3">
      <w:pPr>
        <w:pStyle w:val="a3"/>
        <w:ind w:left="720"/>
      </w:pPr>
      <w:r>
        <w:rPr>
          <w:b/>
          <w:bCs/>
          <w:sz w:val="27"/>
          <w:szCs w:val="27"/>
        </w:rPr>
        <w:t>В случае не обнаружения ребёнка: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>Ведите себя спокойно и уравновешенно.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 xml:space="preserve">Заявите в полицию о пропаже ребёнка, сразу </w:t>
      </w:r>
      <w:proofErr w:type="gramStart"/>
      <w:r>
        <w:rPr>
          <w:sz w:val="27"/>
          <w:szCs w:val="27"/>
        </w:rPr>
        <w:t>же</w:t>
      </w:r>
      <w:proofErr w:type="gramEnd"/>
      <w:r>
        <w:rPr>
          <w:sz w:val="27"/>
          <w:szCs w:val="27"/>
        </w:rPr>
        <w:t xml:space="preserve"> как только поняли, что ребёнок не просто задержался, а действительно ушёл из дома. Далее действуйте согласно полученным указаниям сотрудников полиции.</w:t>
      </w:r>
    </w:p>
    <w:p w:rsidR="006A23A3" w:rsidRDefault="006A23A3" w:rsidP="006A23A3">
      <w:pPr>
        <w:pStyle w:val="a3"/>
      </w:pPr>
      <w:r>
        <w:rPr>
          <w:sz w:val="27"/>
          <w:szCs w:val="27"/>
        </w:rPr>
        <w:t xml:space="preserve">Впоследствии не упрекайте подростка и сами не возвращайтесь к обсуждению случившегося. Не рассказывайте о </w:t>
      </w:r>
      <w:proofErr w:type="gramStart"/>
      <w:r>
        <w:rPr>
          <w:sz w:val="27"/>
          <w:szCs w:val="27"/>
        </w:rPr>
        <w:t>произошедшем</w:t>
      </w:r>
      <w:proofErr w:type="gramEnd"/>
      <w:r>
        <w:rPr>
          <w:sz w:val="27"/>
          <w:szCs w:val="27"/>
        </w:rPr>
        <w:t xml:space="preserve"> вашим друзьям, родственникам, соседям. Ведь если ваши отношения с ребёнком со временем восстановятся, то в их глазах он надолго останется непутёвым. Помогите своему ребёнку в восстановлении прерванных связей — с возвращением на учёбу и т. п. Делитесь с ним своими планами и заботами, подросток воспримет это как оказание доверия. </w:t>
      </w:r>
    </w:p>
    <w:p w:rsidR="006A23A3" w:rsidRDefault="006A23A3" w:rsidP="006A23A3">
      <w:pPr>
        <w:pStyle w:val="a3"/>
        <w:jc w:val="center"/>
        <w:rPr>
          <w:b/>
          <w:bCs/>
          <w:sz w:val="27"/>
          <w:szCs w:val="27"/>
        </w:rPr>
      </w:pPr>
    </w:p>
    <w:p w:rsidR="006A23A3" w:rsidRDefault="006A23A3" w:rsidP="006A23A3">
      <w:pPr>
        <w:pStyle w:val="a3"/>
        <w:jc w:val="center"/>
        <w:rPr>
          <w:b/>
          <w:bCs/>
          <w:sz w:val="27"/>
          <w:szCs w:val="27"/>
        </w:rPr>
      </w:pPr>
    </w:p>
    <w:p w:rsidR="006A23A3" w:rsidRDefault="006A23A3" w:rsidP="006A23A3">
      <w:pPr>
        <w:pStyle w:val="a3"/>
        <w:jc w:val="center"/>
      </w:pPr>
      <w:r>
        <w:rPr>
          <w:b/>
          <w:bCs/>
          <w:sz w:val="27"/>
          <w:szCs w:val="27"/>
        </w:rPr>
        <w:t>Будьте внимательны и справедливы к своим детям, решайте вместе их проблемы, и тогда ваш ребёнок вряд ли убежит из дома.</w:t>
      </w:r>
    </w:p>
    <w:p w:rsidR="006A23A3" w:rsidRDefault="006A23A3" w:rsidP="006A23A3">
      <w:pPr>
        <w:pStyle w:val="a3"/>
        <w:jc w:val="center"/>
      </w:pPr>
      <w:r>
        <w:rPr>
          <w:sz w:val="27"/>
          <w:szCs w:val="27"/>
        </w:rPr>
        <w:t>С уважением, ваш школьный психолог.</w:t>
      </w:r>
    </w:p>
    <w:p w:rsidR="0073276C" w:rsidRDefault="0073276C"/>
    <w:sectPr w:rsidR="0073276C" w:rsidSect="006A2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E5E30"/>
    <w:multiLevelType w:val="multilevel"/>
    <w:tmpl w:val="3E3A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D921E5"/>
    <w:multiLevelType w:val="multilevel"/>
    <w:tmpl w:val="07BAC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23A3"/>
    <w:rsid w:val="002E045D"/>
    <w:rsid w:val="006A23A3"/>
    <w:rsid w:val="006C7A56"/>
    <w:rsid w:val="0073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2021-03-09T01:24:00Z</dcterms:created>
  <dcterms:modified xsi:type="dcterms:W3CDTF">2021-03-09T01:24:00Z</dcterms:modified>
</cp:coreProperties>
</file>