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0031D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 2»</w:t>
      </w: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0031D">
        <w:rPr>
          <w:rFonts w:ascii="Times New Roman" w:hAnsi="Times New Roman"/>
          <w:sz w:val="28"/>
          <w:szCs w:val="28"/>
          <w:lang w:val="ru-RU"/>
        </w:rPr>
        <w:t>села  Буссевка Спасского района Приморского края</w:t>
      </w: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6042" w:rsidRPr="0080031D" w:rsidRDefault="00D66042" w:rsidP="00D66042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80031D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66042" w:rsidRPr="0080031D" w:rsidRDefault="00D66042" w:rsidP="00D66042">
      <w:pPr>
        <w:pStyle w:val="a4"/>
        <w:rPr>
          <w:rFonts w:ascii="Times New Roman" w:hAnsi="Times New Roman"/>
          <w:lang w:val="ru-RU"/>
        </w:rPr>
      </w:pPr>
      <w:proofErr w:type="gramStart"/>
      <w:r w:rsidRPr="0080031D">
        <w:rPr>
          <w:rFonts w:ascii="Times New Roman" w:hAnsi="Times New Roman"/>
          <w:lang w:val="ru-RU"/>
        </w:rPr>
        <w:t>Принята</w:t>
      </w:r>
      <w:proofErr w:type="gramEnd"/>
      <w:r w:rsidRPr="0080031D">
        <w:rPr>
          <w:rFonts w:ascii="Times New Roman" w:hAnsi="Times New Roman"/>
          <w:lang w:val="ru-RU"/>
        </w:rPr>
        <w:t xml:space="preserve">                                                Согласовано                                                     Утверждена</w:t>
      </w:r>
    </w:p>
    <w:p w:rsidR="00D66042" w:rsidRPr="0080031D" w:rsidRDefault="00D66042" w:rsidP="00D66042">
      <w:pPr>
        <w:pStyle w:val="a4"/>
        <w:rPr>
          <w:rFonts w:ascii="Times New Roman" w:hAnsi="Times New Roman"/>
          <w:lang w:val="ru-RU"/>
        </w:rPr>
      </w:pPr>
      <w:r w:rsidRPr="0080031D">
        <w:rPr>
          <w:rFonts w:ascii="Times New Roman" w:hAnsi="Times New Roman"/>
          <w:lang w:val="ru-RU"/>
        </w:rPr>
        <w:t>на методическом                             зам</w:t>
      </w:r>
      <w:proofErr w:type="gramStart"/>
      <w:r w:rsidRPr="0080031D">
        <w:rPr>
          <w:rFonts w:ascii="Times New Roman" w:hAnsi="Times New Roman"/>
          <w:lang w:val="ru-RU"/>
        </w:rPr>
        <w:t>.д</w:t>
      </w:r>
      <w:proofErr w:type="gramEnd"/>
      <w:r w:rsidRPr="0080031D">
        <w:rPr>
          <w:rFonts w:ascii="Times New Roman" w:hAnsi="Times New Roman"/>
          <w:lang w:val="ru-RU"/>
        </w:rPr>
        <w:t>иректора по УВР                          приказом директора</w:t>
      </w:r>
    </w:p>
    <w:p w:rsidR="00D66042" w:rsidRPr="0080031D" w:rsidRDefault="00D66042" w:rsidP="00D66042">
      <w:pPr>
        <w:pStyle w:val="a4"/>
        <w:rPr>
          <w:rFonts w:ascii="Times New Roman" w:hAnsi="Times New Roman"/>
          <w:lang w:val="ru-RU"/>
        </w:rPr>
      </w:pPr>
      <w:proofErr w:type="gramStart"/>
      <w:r w:rsidRPr="0080031D">
        <w:rPr>
          <w:rFonts w:ascii="Times New Roman" w:hAnsi="Times New Roman"/>
          <w:lang w:val="ru-RU"/>
        </w:rPr>
        <w:t>объединении</w:t>
      </w:r>
      <w:proofErr w:type="gramEnd"/>
      <w:r w:rsidRPr="0080031D">
        <w:rPr>
          <w:rFonts w:ascii="Times New Roman" w:hAnsi="Times New Roman"/>
          <w:lang w:val="ru-RU"/>
        </w:rPr>
        <w:t xml:space="preserve">                                    ______ Хомякова Г.И.             МБОУ «СОШ № 2» с. Буссевка</w:t>
      </w:r>
    </w:p>
    <w:p w:rsidR="00D66042" w:rsidRPr="0080031D" w:rsidRDefault="00D66042" w:rsidP="00D66042">
      <w:pPr>
        <w:pStyle w:val="a4"/>
        <w:rPr>
          <w:rFonts w:ascii="Times New Roman" w:hAnsi="Times New Roman"/>
          <w:lang w:val="ru-RU"/>
        </w:rPr>
      </w:pPr>
      <w:r w:rsidRPr="0080031D">
        <w:rPr>
          <w:rFonts w:ascii="Times New Roman" w:hAnsi="Times New Roman"/>
          <w:lang w:val="ru-RU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</w:rPr>
      </w:pPr>
      <w:r w:rsidRPr="002F2402">
        <w:rPr>
          <w:rFonts w:ascii="Times New Roman" w:eastAsia="Calibri" w:hAnsi="Times New Roman" w:cs="Times New Roman"/>
        </w:rPr>
        <w:t xml:space="preserve">                                                       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</w:rPr>
      </w:pPr>
      <w:r w:rsidRPr="002F240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>Элективный курс</w:t>
      </w:r>
    </w:p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>«</w:t>
      </w:r>
      <w:r w:rsidR="001B6F74">
        <w:rPr>
          <w:rFonts w:ascii="Times New Roman" w:eastAsia="Calibri" w:hAnsi="Times New Roman" w:cs="Times New Roman"/>
          <w:sz w:val="96"/>
          <w:szCs w:val="96"/>
        </w:rPr>
        <w:t>Трудности русского языка»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4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  <w:u w:val="single"/>
        </w:rPr>
        <w:t>9</w:t>
      </w:r>
      <w:r w:rsidRPr="002F2402">
        <w:rPr>
          <w:rFonts w:ascii="Times New Roman" w:eastAsia="Calibri" w:hAnsi="Times New Roman" w:cs="Times New Roman"/>
          <w:sz w:val="48"/>
          <w:szCs w:val="48"/>
        </w:rPr>
        <w:t xml:space="preserve"> класс</w:t>
      </w:r>
    </w:p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F2402" w:rsidRPr="002F2402" w:rsidRDefault="002F2402" w:rsidP="002F24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24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Прокопец Оксана Владимировна</w:t>
      </w:r>
      <w:r w:rsidRPr="002F2402"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</w:t>
      </w:r>
    </w:p>
    <w:p w:rsidR="002F2402" w:rsidRPr="002F2402" w:rsidRDefault="002F2402" w:rsidP="002F24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24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учитель русского языка и литературы</w:t>
      </w:r>
    </w:p>
    <w:p w:rsidR="002F2402" w:rsidRPr="002F2402" w:rsidRDefault="002F2402" w:rsidP="002F24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2402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4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F240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F2402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2022  год</w:t>
      </w:r>
    </w:p>
    <w:p w:rsidR="00785EFC" w:rsidRDefault="00785EFC"/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24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F2402" w:rsidRPr="002F2402" w:rsidRDefault="002F2402" w:rsidP="002F24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учебная программа составлена в соответствии  </w:t>
      </w:r>
      <w:proofErr w:type="gramStart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F2402" w:rsidRPr="002F2402" w:rsidRDefault="002F2402" w:rsidP="002F240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компонентом государственного образовательного стандарта среднего общего образования</w:t>
      </w:r>
    </w:p>
    <w:p w:rsidR="002F2402" w:rsidRPr="002F2402" w:rsidRDefault="002F2402" w:rsidP="002F240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Авторской программой элективного курса Полуниной Г.М. «Текст. Теория и практика», «Элективные курсы по русскому языку» Москва «Чистые пруды», 2009</w:t>
      </w:r>
    </w:p>
    <w:p w:rsidR="002F2402" w:rsidRPr="002F2402" w:rsidRDefault="002F2402" w:rsidP="002F240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Основной образовательной программой основного общего образования МБОУ «СОШ №2» села Буссевка,</w:t>
      </w:r>
    </w:p>
    <w:p w:rsidR="002F2402" w:rsidRPr="002F2402" w:rsidRDefault="002F2402" w:rsidP="002F240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МБОУ «СОШ №2» села Буссевка.</w:t>
      </w:r>
    </w:p>
    <w:p w:rsidR="002F2402" w:rsidRPr="002F2402" w:rsidRDefault="002F2402" w:rsidP="002F2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рассчитана на 1 час в неделю, 34 часа в год.</w:t>
      </w:r>
    </w:p>
    <w:p w:rsidR="002F2402" w:rsidRPr="002F2402" w:rsidRDefault="002F2402" w:rsidP="002F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402" w:rsidRDefault="002F2402" w:rsidP="002F2402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2402" w:rsidRPr="003C2913" w:rsidRDefault="002F2402" w:rsidP="002F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курса:</w:t>
      </w:r>
    </w:p>
    <w:p w:rsidR="002F2402" w:rsidRDefault="002F2402" w:rsidP="002F2402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2402" w:rsidRPr="002F2402" w:rsidRDefault="002F2402" w:rsidP="002F2402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 xml:space="preserve">Элективный курс «Подготовка учащихся к ОГЭ по русскому языку» предназначен для учащихся 9-х классов и рассчитан на  34 часа учебной нагрузки за один обучения. </w:t>
      </w:r>
    </w:p>
    <w:p w:rsidR="002F2402" w:rsidRPr="002F2402" w:rsidRDefault="002F2402" w:rsidP="002F2402">
      <w:pPr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ab/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2F2402" w:rsidRPr="002F2402" w:rsidRDefault="002F2402" w:rsidP="002F2402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нацелена на повышение уровня знаний по программным разделам курса русского  языка: </w:t>
      </w:r>
    </w:p>
    <w:p w:rsidR="002F2402" w:rsidRPr="002F2402" w:rsidRDefault="002F2402" w:rsidP="002F2402">
      <w:pPr>
        <w:numPr>
          <w:ilvl w:val="1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словообразование,</w:t>
      </w:r>
    </w:p>
    <w:p w:rsidR="002F2402" w:rsidRPr="002F2402" w:rsidRDefault="002F2402" w:rsidP="002F2402">
      <w:pPr>
        <w:numPr>
          <w:ilvl w:val="1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 (морфология, синтаксис, пунктуация),</w:t>
      </w:r>
    </w:p>
    <w:p w:rsidR="002F2402" w:rsidRPr="002F2402" w:rsidRDefault="002F2402" w:rsidP="002F2402">
      <w:pPr>
        <w:numPr>
          <w:ilvl w:val="1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лексика,</w:t>
      </w:r>
    </w:p>
    <w:p w:rsidR="002F2402" w:rsidRPr="002F2402" w:rsidRDefault="002F2402" w:rsidP="002F2402">
      <w:pPr>
        <w:numPr>
          <w:ilvl w:val="1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текстоведение</w:t>
      </w:r>
      <w:proofErr w:type="spellEnd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речеведение</w:t>
      </w:r>
      <w:proofErr w:type="spellEnd"/>
      <w:r w:rsidRPr="002F2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402" w:rsidRPr="002F2402" w:rsidRDefault="002F2402" w:rsidP="002F2402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 xml:space="preserve">         реализация программы предполагает совершенствование практических навыков: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 xml:space="preserve"> по орфографии и пунктуации,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>в понимании текста, его смысловой и композиционной ценности,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>в извлечении основной информации,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>в создании собственного речевого произведения заданного стиля и типа речи в формате ОГЭ,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определении лексическое значение слова и умении производить лексический анализ слова,</w:t>
      </w:r>
    </w:p>
    <w:p w:rsidR="002F2402" w:rsidRPr="002F2402" w:rsidRDefault="002F2402" w:rsidP="002F2402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>в знании выразительных средств русской речи.</w:t>
      </w:r>
    </w:p>
    <w:p w:rsidR="002F2402" w:rsidRPr="002F2402" w:rsidRDefault="002F2402" w:rsidP="002F2402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2402" w:rsidRPr="002F2402" w:rsidRDefault="002F2402" w:rsidP="002F2402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2F2402">
        <w:rPr>
          <w:rFonts w:ascii="Times New Roman" w:eastAsia="Calibri" w:hAnsi="Times New Roman" w:cs="Times New Roman"/>
          <w:bCs/>
          <w:sz w:val="28"/>
          <w:szCs w:val="28"/>
        </w:rPr>
        <w:t>общеучебных</w:t>
      </w:r>
      <w:proofErr w:type="spellEnd"/>
      <w:r w:rsidRPr="002F2402">
        <w:rPr>
          <w:rFonts w:ascii="Times New Roman" w:eastAsia="Calibri" w:hAnsi="Times New Roman" w:cs="Times New Roman"/>
          <w:bCs/>
          <w:sz w:val="28"/>
          <w:szCs w:val="28"/>
        </w:rPr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 </w:t>
      </w:r>
    </w:p>
    <w:p w:rsidR="002F2402" w:rsidRPr="002F2402" w:rsidRDefault="002F2402" w:rsidP="002F2402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8"/>
          <w:szCs w:val="28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2F2402" w:rsidRPr="002F2402" w:rsidRDefault="002F2402" w:rsidP="002F240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2402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F2402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образовательные результаты изучения содержания курса</w:t>
      </w:r>
    </w:p>
    <w:p w:rsidR="002F2402" w:rsidRPr="002F2402" w:rsidRDefault="002F2402" w:rsidP="002F240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2F2402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2F2402">
        <w:rPr>
          <w:rFonts w:ascii="Times New Roman" w:eastAsia="Calibri" w:hAnsi="Times New Roman" w:cs="Times New Roman"/>
          <w:bCs/>
          <w:sz w:val="24"/>
          <w:szCs w:val="24"/>
        </w:rPr>
        <w:t>, предметных результатов.</w:t>
      </w:r>
    </w:p>
    <w:p w:rsidR="002F2402" w:rsidRPr="002F2402" w:rsidRDefault="002F2402" w:rsidP="002F240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2F2402" w:rsidRPr="002F2402" w:rsidRDefault="002F2402" w:rsidP="002F2402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понимание русского языка как одной из основных национально-культурных ценностей русского народа, его роли в развитии интеллектуальных, творческих способностей и морально-нравственных качеств личности;</w:t>
      </w:r>
    </w:p>
    <w:p w:rsidR="002F2402" w:rsidRPr="002F2402" w:rsidRDefault="002F2402" w:rsidP="002F2402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осознание эстетической ценности русского языка; уважительное отношение к русскому языку, гордость за него; потребность сохранить чистоту русского языка как явления национальной культуры;</w:t>
      </w:r>
    </w:p>
    <w:p w:rsidR="002F2402" w:rsidRPr="002F2402" w:rsidRDefault="002F2402" w:rsidP="002F2402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способность к самооценке речевого поведения; стремление к речевому самосовершенствованию; понимание значения русского языка в процессе получения школьного образования и самообразования;</w:t>
      </w:r>
    </w:p>
    <w:p w:rsidR="002F2402" w:rsidRPr="002F2402" w:rsidRDefault="002F2402" w:rsidP="002F2402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достаточный объём словарного запаса и грамматических сре</w:t>
      </w:r>
      <w:proofErr w:type="gramStart"/>
      <w:r w:rsidRPr="002F2402">
        <w:rPr>
          <w:rFonts w:ascii="Times New Roman" w:eastAsia="Calibri" w:hAnsi="Times New Roman" w:cs="Times New Roman"/>
          <w:bCs/>
          <w:sz w:val="24"/>
          <w:szCs w:val="24"/>
        </w:rPr>
        <w:t>дств дл</w:t>
      </w:r>
      <w:proofErr w:type="gramEnd"/>
      <w:r w:rsidRPr="002F2402">
        <w:rPr>
          <w:rFonts w:ascii="Times New Roman" w:eastAsia="Calibri" w:hAnsi="Times New Roman" w:cs="Times New Roman"/>
          <w:bCs/>
          <w:sz w:val="24"/>
          <w:szCs w:val="24"/>
        </w:rPr>
        <w:t>я свободного выражения мыслей и чувств в процессе общения; готовность к успешной профессиональной, социальной деятельности.</w:t>
      </w:r>
    </w:p>
    <w:p w:rsidR="002F2402" w:rsidRPr="002F2402" w:rsidRDefault="002F2402" w:rsidP="002F240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F240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2F24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формулировать цели и задачи учебной и познавательной деятельности;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планировать пути достижения образовательных целей и задач;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 и вносить необходимые коррективы;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выявлять позитивные и негативные факторы, влияющие на результаты и качество выполнения задания;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использовать современные источники информации — материалы на электронных носителях;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учителем Интернете;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логически строить рассуждение, выстраивать ответ в соответствии с заданием, целью (сжато, полно, выборочно);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при поддержке учителя решать творческие задачи, представлять результаты своей деятельности в форме устного сообщения, участия в дискуссии, беседы, презентации и др.;</w:t>
      </w:r>
    </w:p>
    <w:p w:rsidR="002F2402" w:rsidRPr="002F2402" w:rsidRDefault="002F2402" w:rsidP="002F240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под руководством учителя организовывать учебное сотрудничество и совместную деятельность со сверстниками, индивидуальную и групповую работу.</w:t>
      </w:r>
    </w:p>
    <w:p w:rsidR="002F2402" w:rsidRPr="002F2402" w:rsidRDefault="002F2402" w:rsidP="002F240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:rsidR="002F2402" w:rsidRPr="002F2402" w:rsidRDefault="002F2402" w:rsidP="002F240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понимание основных функций языка, роли русского языка как национального языка русского народа, как государственного языка Российской Федерации и языка межнационального общения, роли родного языка в жизни человека и общества;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речевой практике при создании устных и письменных высказываний;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уместное употребление языковых единиц адекватно ситуации речевого общения;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осознание эстетической функции родного языка;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умение употреблять языковые единицы адекватно ситуации речевого общения;</w:t>
      </w:r>
    </w:p>
    <w:p w:rsidR="002F2402" w:rsidRPr="002F2402" w:rsidRDefault="002F2402" w:rsidP="002F2402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402">
        <w:rPr>
          <w:rFonts w:ascii="Times New Roman" w:eastAsia="Calibri" w:hAnsi="Times New Roman" w:cs="Times New Roman"/>
          <w:bCs/>
          <w:sz w:val="24"/>
          <w:szCs w:val="24"/>
        </w:rPr>
        <w:t>умение использовать нормы речевого этикета в своей речевой практике при создании устных и письменных высказываний.</w:t>
      </w:r>
    </w:p>
    <w:p w:rsidR="002F2402" w:rsidRPr="002F2402" w:rsidRDefault="002F2402" w:rsidP="002F2402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117A" w:rsidRDefault="0013117A" w:rsidP="0013117A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87354D" w:rsidRPr="0087354D" w:rsidRDefault="0087354D" w:rsidP="008735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87354D" w:rsidRPr="0087354D" w:rsidRDefault="0087354D" w:rsidP="008735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Текст как результат речевой деятельности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основная мысль. 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Абзац. Зачин (первое предложение). Виды зачинов. Синтаксическое строение зачинов.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названия (заголовка) и текста.</w:t>
      </w:r>
    </w:p>
    <w:p w:rsidR="0087354D" w:rsidRPr="0087354D" w:rsidRDefault="0087354D" w:rsidP="0087354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связи между предложениями в тексте (цепная и параллельная связь). Средства связи между предложениями в тексте (лексические и грамматические).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и композиционная целостность текста.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Лексические, грамматические средства выражения отношения, оценки. 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Знать: </w:t>
      </w:r>
      <w:r w:rsidRPr="0087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работы с текстом. </w:t>
      </w:r>
      <w:r w:rsidRPr="0087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35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Уметь: </w:t>
      </w:r>
      <w:r w:rsidRPr="00873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характер заданий к тексту. </w:t>
      </w: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Средства выразительности в тексте</w:t>
      </w: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Богатые возможности русского языка. </w:t>
      </w:r>
      <w:proofErr w:type="gramStart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морфологические,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лексические, тропы, средства экспрессивного синтаксиса).  </w:t>
      </w:r>
      <w:proofErr w:type="gramEnd"/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с точки зрения использования в нём средств выразительности.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языковых средств.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основные средства выразительности. </w:t>
      </w: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Уметь: различать средства выразительности; находить в тексте средства выразительности; анализировать текст с точки зрения средств выразительности.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Выразительное чтение текста как искусство звучащего</w:t>
      </w: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</w:p>
    <w:p w:rsidR="0087354D" w:rsidRPr="0087354D" w:rsidRDefault="0087354D" w:rsidP="0087354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как тест на понимание текста. Тон и темп чтения. Логические паузы и ударения. Интонация текста.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основные правила выразительного чтения.</w:t>
      </w:r>
    </w:p>
    <w:p w:rsid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умение выбирать тон, темп чтения, принимая во внимание содержание текста, его языковые особенности; определять, где нужны логические ударения, паузы.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Синтаксические и пунктуационные нормы текста</w:t>
      </w: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Словосочетание. Предложение. Простое осложнённое предложение. </w:t>
      </w:r>
    </w:p>
    <w:p w:rsidR="0087354D" w:rsidRPr="0087354D" w:rsidRDefault="0087354D" w:rsidP="008735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иллюстрации синтаксических и пунктуационных норм. 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 синтаксические и пунктуационные нормы.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 использовать знания по синтаксису и пунктуации при анализе предложенного текста.</w:t>
      </w:r>
    </w:p>
    <w:p w:rsidR="0087354D" w:rsidRPr="0087354D" w:rsidRDefault="0087354D" w:rsidP="008735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От анализа текста к изложению</w:t>
      </w:r>
    </w:p>
    <w:p w:rsidR="0087354D" w:rsidRPr="0087354D" w:rsidRDefault="0087354D" w:rsidP="0087354D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изложений.</w:t>
      </w:r>
    </w:p>
    <w:p w:rsidR="0087354D" w:rsidRPr="0087354D" w:rsidRDefault="0087354D" w:rsidP="0087354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 и приёмы компрессии (сокращения) текста. Главная и второстепенная информация в тексте. Исключение второстепенной информации, подробностей, деталей, обобщение однородных </w:t>
      </w: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явлений и фактов, сочетание исключения и обобщения. Письменное воспроизведение текста с заданной степенью свёрнутости.</w:t>
      </w:r>
    </w:p>
    <w:p w:rsidR="0087354D" w:rsidRPr="0087354D" w:rsidRDefault="0087354D" w:rsidP="0087354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и их роль в определении границ главной информации.</w:t>
      </w:r>
    </w:p>
    <w:p w:rsidR="0087354D" w:rsidRPr="0087354D" w:rsidRDefault="0087354D" w:rsidP="0087354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микротеме</w:t>
      </w:r>
      <w:proofErr w:type="spellEnd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Соотношение </w:t>
      </w:r>
      <w:proofErr w:type="spellStart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абзацного строения текста</w:t>
      </w:r>
    </w:p>
    <w:p w:rsidR="0087354D" w:rsidRPr="0087354D" w:rsidRDefault="0087354D" w:rsidP="00873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редактировать текст. Типы речевых, грамматических ошибок. Предупреждение речевых, логических, фактических ошибок.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основные требования к изложению, способы компрессии текста.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выделять ключевые слова в тексте, применять способы компрессии текста, воспроизводить текст разных стилей с заданной степенью свёрнутости, редактировать текст. </w:t>
      </w:r>
    </w:p>
    <w:p w:rsidR="0087354D" w:rsidRPr="0087354D" w:rsidRDefault="0087354D" w:rsidP="0087354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Сочинение — это тоже текст</w:t>
      </w: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Сочинение-рассуждение. Структура сочинения-рассуждения. Алгоритм написания сочинения – рассуждения.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:rsidR="0087354D" w:rsidRPr="0087354D" w:rsidRDefault="0087354D" w:rsidP="0087354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Извлечение информации из различных источников 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структуру сочинения-рассуждения.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создавать текст в письменной форме в соответствии с заданной темой и функционально-смысловым типом речи.</w:t>
      </w: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Планируемый уровень подготовки </w:t>
      </w:r>
      <w:proofErr w:type="gramStart"/>
      <w:r w:rsidRPr="0087354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обучающихся</w:t>
      </w:r>
      <w:proofErr w:type="gramEnd"/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элективного курса обучаемый должен </w:t>
      </w:r>
      <w:r w:rsidRPr="00873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признаки текста;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признаки сжатия текста;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приемы написания сочинений разных типов.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элективного курса обучаемый </w:t>
      </w:r>
      <w:r w:rsidRPr="0087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</w:t>
      </w:r>
      <w:r w:rsidRPr="00873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7354D" w:rsidRPr="0087354D" w:rsidRDefault="0087354D" w:rsidP="00873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осознанно воспринимать текст</w:t>
      </w:r>
      <w:r w:rsidRPr="0087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определять тему, проблему, основную мысль текста, авторскую позицию и точку зрения     героя;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правильно и лаконично излагать содержание текста;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определять в тексте наиболее важные с содержательной точки зрения слова, анализировать их структурно-смысловые связи;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членить текст на смысловые части, то есть определять не только его главную тему, но и </w:t>
      </w:r>
      <w:proofErr w:type="spellStart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выявлять главную и второстепенную информацию в тексте, распознавать ее на слух;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владеть различными приемами сжатия текста;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письменно передавать содержание текста в сжатом виде, используя при этом различные средства речевой выразительности;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 создавать тексты заданных типов и стилей речи;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иллюстративные аргументы из прочитанного текста, подтверждающие указанные </w:t>
      </w: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мысли;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выполнять орфографические, пунктуационные и грамматические нормы;</w:t>
      </w:r>
    </w:p>
    <w:p w:rsidR="0087354D" w:rsidRPr="0087354D" w:rsidRDefault="0087354D" w:rsidP="00873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знаниями по грамматике русского языка при решении тестовых заданий.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выразительном чтении текста: умение выбирать тон, темп чтения,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содержание текста, его языковые особенности;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где нужны логические ударения, паузы.</w:t>
      </w: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87354D" w:rsidRDefault="0087354D" w:rsidP="0087354D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54D">
        <w:rPr>
          <w:rFonts w:ascii="Times New Roman" w:eastAsia="Calibri" w:hAnsi="Times New Roman" w:cs="Times New Roman"/>
          <w:b/>
          <w:bCs/>
          <w:sz w:val="24"/>
          <w:szCs w:val="24"/>
        </w:rPr>
        <w:t>Учебно-тематический план</w:t>
      </w:r>
    </w:p>
    <w:p w:rsidR="0087354D" w:rsidRPr="0087354D" w:rsidRDefault="0087354D" w:rsidP="0087354D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3677"/>
        <w:gridCol w:w="1838"/>
        <w:gridCol w:w="1440"/>
        <w:gridCol w:w="1620"/>
      </w:tblGrid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как результат речевой деятельности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выразительности в тексте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Выразительное чтение текста как искусство звучащего</w:t>
            </w:r>
          </w:p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</w:t>
            </w:r>
          </w:p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Синтаксические и пунктуационные нормы текста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анализа текста к изложению</w:t>
            </w:r>
          </w:p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 — это тоже текст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7354D" w:rsidRPr="0087354D" w:rsidTr="004C3B0A">
        <w:tc>
          <w:tcPr>
            <w:tcW w:w="713" w:type="dxa"/>
          </w:tcPr>
          <w:p w:rsidR="0087354D" w:rsidRPr="0087354D" w:rsidRDefault="0087354D" w:rsidP="0087354D">
            <w:pPr>
              <w:numPr>
                <w:ilvl w:val="0"/>
                <w:numId w:val="7"/>
              </w:num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38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7354D" w:rsidRPr="0087354D" w:rsidRDefault="0087354D" w:rsidP="0087354D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3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87354D" w:rsidRPr="0087354D" w:rsidRDefault="0087354D" w:rsidP="0087354D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117A" w:rsidRPr="0013117A" w:rsidRDefault="0013117A" w:rsidP="0013117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13117A" w:rsidRDefault="0087354D" w:rsidP="0087354D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456"/>
        <w:gridCol w:w="1088"/>
        <w:gridCol w:w="7435"/>
        <w:gridCol w:w="1726"/>
      </w:tblGrid>
      <w:tr w:rsidR="0087354D" w:rsidRPr="00B755B6" w:rsidTr="00052DFE">
        <w:tc>
          <w:tcPr>
            <w:tcW w:w="456" w:type="dxa"/>
          </w:tcPr>
          <w:p w:rsidR="0087354D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88" w:type="dxa"/>
          </w:tcPr>
          <w:p w:rsidR="0087354D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435" w:type="dxa"/>
          </w:tcPr>
          <w:p w:rsidR="0087354D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726" w:type="dxa"/>
          </w:tcPr>
          <w:p w:rsidR="0087354D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корректировка</w:t>
            </w:r>
          </w:p>
        </w:tc>
      </w:tr>
      <w:tr w:rsidR="0087354D" w:rsidRPr="00B755B6" w:rsidTr="00052DFE">
        <w:tc>
          <w:tcPr>
            <w:tcW w:w="456" w:type="dxa"/>
          </w:tcPr>
          <w:p w:rsidR="0087354D" w:rsidRPr="00B755B6" w:rsidRDefault="0087354D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7354D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7435" w:type="dxa"/>
          </w:tcPr>
          <w:p w:rsidR="0087354D" w:rsidRPr="00B755B6" w:rsidRDefault="0087354D" w:rsidP="004C3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результат речевой деятельности</w:t>
            </w: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признаки и характеристика текста как единицы языка </w:t>
            </w:r>
          </w:p>
        </w:tc>
        <w:tc>
          <w:tcPr>
            <w:tcW w:w="1726" w:type="dxa"/>
          </w:tcPr>
          <w:p w:rsidR="0087354D" w:rsidRPr="00B755B6" w:rsidRDefault="0087354D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052DFE" w:rsidRPr="00D92204" w:rsidRDefault="00052DFE" w:rsidP="00123C46">
            <w:r w:rsidRPr="00D92204">
              <w:t>13.09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Тема, идея, проблема текста и способы их установления и формулирования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052DFE" w:rsidRPr="00D92204" w:rsidRDefault="00052DFE" w:rsidP="00123C46">
            <w:r w:rsidRPr="00D92204">
              <w:t>20.09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Роль ключевых слов  текста</w:t>
            </w:r>
          </w:p>
          <w:p w:rsidR="00052DFE" w:rsidRPr="00B755B6" w:rsidRDefault="00052DFE" w:rsidP="004C3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052DFE" w:rsidRPr="00D92204" w:rsidRDefault="00052DFE" w:rsidP="00123C46">
            <w:r w:rsidRPr="00D92204">
              <w:t>27.09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между предложениями в тексте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052DFE" w:rsidRPr="00D92204" w:rsidRDefault="00052DFE" w:rsidP="00123C46">
            <w:r w:rsidRPr="00D92204">
              <w:t>4.10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 смысловых отношений между частями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052DFE" w:rsidRDefault="00AA3DE1" w:rsidP="00123C46">
            <w:r>
              <w:t>11.</w:t>
            </w:r>
            <w:r w:rsidR="00052DFE" w:rsidRPr="00D92204">
              <w:t>10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 в тексте</w:t>
            </w:r>
            <w:r w:rsidRPr="00B75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использования </w:t>
            </w:r>
            <w:proofErr w:type="gramStart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gramEnd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, словообразовательных, морфологических, синтаксических средства выразительности в тексте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Специальные изобразительно-выразительные средства в тексте и их роль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Выбор и организация языковых сре</w:t>
            </w:r>
            <w:proofErr w:type="gramStart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оответствии с темой и основной мыслью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текста с точки зрения использования в нём средств выразительности»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текста как искусство звучащего слова</w:t>
            </w: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как тест на понимание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Логические паузы и ударения. Интонация текста</w:t>
            </w:r>
          </w:p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435" w:type="dxa"/>
          </w:tcPr>
          <w:p w:rsidR="00052DFE" w:rsidRPr="00B755B6" w:rsidRDefault="00052DFE" w:rsidP="00B755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Синтаксические и пунктуационные нормы текста</w:t>
            </w:r>
          </w:p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Функции сложного предложения в тексте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Пунктуация в сложном предложении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Текстовые иллюстрации синтаксических и пунктуационных норм</w:t>
            </w:r>
          </w:p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b/>
                <w:sz w:val="24"/>
                <w:szCs w:val="24"/>
              </w:rPr>
              <w:t>От анализа текста к изложению</w:t>
            </w: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Виды изложений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 и точность понимания содержания, проблематики исходного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Способы  и приёмы компрессии (сокращения) текста.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8" w:type="dxa"/>
          </w:tcPr>
          <w:p w:rsidR="00052DFE" w:rsidRPr="00D85DB1" w:rsidRDefault="00052DFE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Главная и второстепенная информация в тексте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Пишем сжатое изложение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Ключевые слова и их роль в определении границ главной информации.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spellStart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 и абзацного строения текста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Представление об абзаце как о пунктуационном знаке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предупреждению речевых, логических, фактических ошибок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— это тоже текст</w:t>
            </w: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Алгоритм написания сочинения – рассуждения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Речевые клише, используемые в сочинении-рассуждении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2DFE" w:rsidRPr="00B755B6" w:rsidTr="00052DFE">
        <w:tc>
          <w:tcPr>
            <w:tcW w:w="45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88" w:type="dxa"/>
          </w:tcPr>
          <w:p w:rsidR="00052DFE" w:rsidRPr="00D85DB1" w:rsidRDefault="00B07CCC" w:rsidP="004C3B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7435" w:type="dxa"/>
          </w:tcPr>
          <w:p w:rsidR="00052DFE" w:rsidRPr="00B755B6" w:rsidRDefault="00052DFE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– рассуждения на лингвистическую тему</w:t>
            </w:r>
          </w:p>
        </w:tc>
        <w:tc>
          <w:tcPr>
            <w:tcW w:w="1726" w:type="dxa"/>
          </w:tcPr>
          <w:p w:rsidR="00052DFE" w:rsidRPr="00B755B6" w:rsidRDefault="00052DFE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55B6" w:rsidRPr="00B755B6" w:rsidTr="00052DFE">
        <w:tc>
          <w:tcPr>
            <w:tcW w:w="45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8" w:type="dxa"/>
          </w:tcPr>
          <w:p w:rsidR="00B755B6" w:rsidRPr="00B755B6" w:rsidRDefault="00B07CCC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7435" w:type="dxa"/>
          </w:tcPr>
          <w:p w:rsidR="00B755B6" w:rsidRPr="00B755B6" w:rsidRDefault="00B755B6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- рассуждения</w:t>
            </w:r>
          </w:p>
        </w:tc>
        <w:tc>
          <w:tcPr>
            <w:tcW w:w="172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55B6" w:rsidRPr="00B755B6" w:rsidTr="00052DFE">
        <w:tc>
          <w:tcPr>
            <w:tcW w:w="45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88" w:type="dxa"/>
          </w:tcPr>
          <w:p w:rsidR="00B755B6" w:rsidRPr="00B755B6" w:rsidRDefault="00B07CCC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7435" w:type="dxa"/>
          </w:tcPr>
          <w:p w:rsidR="00B755B6" w:rsidRPr="00B755B6" w:rsidRDefault="00B755B6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различных источников</w:t>
            </w:r>
          </w:p>
        </w:tc>
        <w:tc>
          <w:tcPr>
            <w:tcW w:w="172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55B6" w:rsidRPr="00B755B6" w:rsidTr="00052DFE">
        <w:tc>
          <w:tcPr>
            <w:tcW w:w="45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88" w:type="dxa"/>
          </w:tcPr>
          <w:p w:rsidR="00B755B6" w:rsidRPr="00B755B6" w:rsidRDefault="00B07CCC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7435" w:type="dxa"/>
          </w:tcPr>
          <w:p w:rsidR="00B755B6" w:rsidRPr="00B755B6" w:rsidRDefault="00B755B6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Создание текста в соответствии с заданной темой и функционально-смысловым типом речи</w:t>
            </w:r>
          </w:p>
        </w:tc>
        <w:tc>
          <w:tcPr>
            <w:tcW w:w="172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55B6" w:rsidRPr="00B755B6" w:rsidTr="00052DFE">
        <w:tc>
          <w:tcPr>
            <w:tcW w:w="45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B755B6" w:rsidRPr="00B755B6" w:rsidRDefault="00B07CCC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7435" w:type="dxa"/>
          </w:tcPr>
          <w:p w:rsidR="00B755B6" w:rsidRPr="00B755B6" w:rsidRDefault="00B755B6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Критерии оценки сочинения-рассуждения. Итоги года</w:t>
            </w:r>
          </w:p>
        </w:tc>
        <w:tc>
          <w:tcPr>
            <w:tcW w:w="172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55B6" w:rsidRPr="00B755B6" w:rsidTr="00052DFE">
        <w:tc>
          <w:tcPr>
            <w:tcW w:w="45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5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8" w:type="dxa"/>
          </w:tcPr>
          <w:p w:rsidR="00B755B6" w:rsidRPr="00B755B6" w:rsidRDefault="00B07CCC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7435" w:type="dxa"/>
          </w:tcPr>
          <w:p w:rsidR="00B755B6" w:rsidRPr="00B755B6" w:rsidRDefault="00B755B6" w:rsidP="004C3B0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755B6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  <w:bookmarkEnd w:id="0"/>
          </w:p>
        </w:tc>
        <w:tc>
          <w:tcPr>
            <w:tcW w:w="1726" w:type="dxa"/>
          </w:tcPr>
          <w:p w:rsidR="00B755B6" w:rsidRPr="00B755B6" w:rsidRDefault="00B755B6" w:rsidP="0087354D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F2402" w:rsidRPr="0013117A" w:rsidRDefault="002F2402" w:rsidP="0013117A">
      <w:pPr>
        <w:spacing w:after="0" w:line="360" w:lineRule="auto"/>
        <w:jc w:val="both"/>
        <w:outlineLvl w:val="0"/>
      </w:pPr>
    </w:p>
    <w:sectPr w:rsidR="002F2402" w:rsidRPr="0013117A" w:rsidSect="00F46BAA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2">
    <w:nsid w:val="08984E38"/>
    <w:multiLevelType w:val="hybridMultilevel"/>
    <w:tmpl w:val="E9785AC2"/>
    <w:lvl w:ilvl="0" w:tplc="AFB8D32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8396C"/>
    <w:multiLevelType w:val="hybridMultilevel"/>
    <w:tmpl w:val="2B2C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1F93"/>
    <w:multiLevelType w:val="hybridMultilevel"/>
    <w:tmpl w:val="B1C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2741D"/>
    <w:multiLevelType w:val="hybridMultilevel"/>
    <w:tmpl w:val="B82CF188"/>
    <w:lvl w:ilvl="0" w:tplc="AFB8D3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FB8D32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A0CC5"/>
    <w:multiLevelType w:val="hybridMultilevel"/>
    <w:tmpl w:val="3168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776E"/>
    <w:multiLevelType w:val="hybridMultilevel"/>
    <w:tmpl w:val="0130D0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70B63"/>
    <w:multiLevelType w:val="multilevel"/>
    <w:tmpl w:val="0C98A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1ADB"/>
    <w:rsid w:val="00052DFE"/>
    <w:rsid w:val="001104BC"/>
    <w:rsid w:val="0013117A"/>
    <w:rsid w:val="001B6F74"/>
    <w:rsid w:val="002F2402"/>
    <w:rsid w:val="00592D6B"/>
    <w:rsid w:val="00785EFC"/>
    <w:rsid w:val="0087354D"/>
    <w:rsid w:val="00893369"/>
    <w:rsid w:val="00A31ADB"/>
    <w:rsid w:val="00AA3DE1"/>
    <w:rsid w:val="00B07CCC"/>
    <w:rsid w:val="00B755B6"/>
    <w:rsid w:val="00C6341A"/>
    <w:rsid w:val="00D66042"/>
    <w:rsid w:val="00DE391C"/>
    <w:rsid w:val="00E3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D6604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D66042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2022-09-18T09:14:00Z</dcterms:created>
  <dcterms:modified xsi:type="dcterms:W3CDTF">2022-10-27T05:57:00Z</dcterms:modified>
</cp:coreProperties>
</file>