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9" w:rsidRPr="00F01367" w:rsidRDefault="00F01367" w:rsidP="00F01367">
      <w:pPr>
        <w:jc w:val="center"/>
        <w:rPr>
          <w:rFonts w:asciiTheme="majorHAnsi" w:hAnsiTheme="majorHAnsi"/>
          <w:sz w:val="28"/>
          <w:szCs w:val="28"/>
        </w:rPr>
      </w:pPr>
      <w:r w:rsidRPr="00F01367">
        <w:rPr>
          <w:rFonts w:asciiTheme="majorHAnsi" w:hAnsiTheme="majorHAnsi"/>
          <w:sz w:val="28"/>
          <w:szCs w:val="28"/>
        </w:rPr>
        <w:t>С 17.11.2017 г по 20.11.2017г в школе походили мероприятия, посвященные Дню правовой помощи детям.</w:t>
      </w:r>
    </w:p>
    <w:tbl>
      <w:tblPr>
        <w:tblpPr w:leftFromText="180" w:rightFromText="180" w:bottomFromText="200" w:vertAnchor="text" w:horzAnchor="margin" w:tblpXSpec="center" w:tblpY="4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663"/>
        <w:gridCol w:w="3495"/>
        <w:gridCol w:w="2127"/>
      </w:tblGrid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(Консультанты)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pStyle w:val="msonormalbullet2gif"/>
              <w:spacing w:after="0" w:afterAutospacing="0"/>
              <w:contextualSpacing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17.11. 2017,</w:t>
            </w:r>
          </w:p>
          <w:p w:rsidR="00F01367" w:rsidRDefault="00F01367">
            <w:pPr>
              <w:pStyle w:val="msonormalbullet2gif"/>
              <w:spacing w:after="0" w:afterAutospacing="0"/>
              <w:contextualSpacing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 14-00 до 15-00 час.</w:t>
            </w:r>
          </w:p>
          <w:p w:rsidR="00F01367" w:rsidRDefault="00F01367">
            <w:pPr>
              <w:pStyle w:val="msonormalbullet2gif"/>
              <w:spacing w:after="0" w:afterAutospacing="0"/>
              <w:contextualSpacing/>
              <w:jc w:val="center"/>
              <w:rPr>
                <w:rFonts w:cstheme="minorBidi"/>
                <w:lang w:eastAsia="en-US"/>
              </w:rPr>
            </w:pPr>
          </w:p>
          <w:p w:rsidR="00F01367" w:rsidRDefault="00F01367">
            <w:pPr>
              <w:pStyle w:val="msonormalbullet2gif"/>
              <w:spacing w:after="0" w:afterAutospacing="0"/>
              <w:contextualSpacing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pStyle w:val="msonormalbullet3gif"/>
              <w:spacing w:after="0" w:afterAutospacing="0"/>
              <w:contextualSpacing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Библиотечный урок «Ты имеешь 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 классы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13-00 час.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детского рисунка: «Большие права маленького человека»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4 классы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17.11.2017,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до 14-00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презентация «Права ребенка в новом веке»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«Права литературных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и подготовительная группа ДОУ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14-00 час.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буклетов социально-правовой информации для детей  «Права ребенка – права человека»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15-00 час.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Дискуссия «Я – гражданин!», с участием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Н.А.Пьявко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майора полиции, эксперта-криминалиста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до 14-00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хорошо, что есть права. Закон нас строго защищает».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до 14-00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«День правовой помощи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 10-11 классы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15-00 час.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презентаций «Имею право, но обязан!»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15-00 час.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 «Живи в безопасности»</w:t>
            </w:r>
          </w:p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20.11.207,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до 13-00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Ознакомительная беседа,  показ видеоролика «Твои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до 14-00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викторина «Мои прав, твои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</w:tr>
      <w:tr w:rsidR="00F01367" w:rsidTr="00F013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до 14-00 час.</w:t>
            </w:r>
          </w:p>
          <w:p w:rsidR="00F01367" w:rsidRDefault="00F013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презентация «Лучше знать, чем догадываться»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67" w:rsidRDefault="00F01367" w:rsidP="00D44A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</w:tr>
    </w:tbl>
    <w:p w:rsidR="00F01367" w:rsidRDefault="00F01367"/>
    <w:sectPr w:rsidR="00F01367" w:rsidSect="00F013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4F8"/>
    <w:multiLevelType w:val="hybridMultilevel"/>
    <w:tmpl w:val="462A15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67"/>
    <w:rsid w:val="00617459"/>
    <w:rsid w:val="00F0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67"/>
    <w:pPr>
      <w:ind w:left="720"/>
      <w:contextualSpacing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F0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0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2017-11-30T22:28:00Z</dcterms:created>
  <dcterms:modified xsi:type="dcterms:W3CDTF">2017-11-30T22:31:00Z</dcterms:modified>
</cp:coreProperties>
</file>