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62" w:rsidRPr="00537E62" w:rsidRDefault="00537E62" w:rsidP="00537E62">
      <w:pPr>
        <w:spacing w:after="28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37E62">
        <w:rPr>
          <w:rFonts w:ascii="Times New Roman" w:eastAsia="Times New Roman" w:hAnsi="Times New Roman"/>
          <w:b/>
          <w:sz w:val="26"/>
          <w:szCs w:val="26"/>
        </w:rPr>
        <w:t>Отчет о проверках 2019 г.</w:t>
      </w:r>
    </w:p>
    <w:p w:rsidR="00537E62" w:rsidRDefault="00537E62" w:rsidP="00537E62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«Средняя общеобразовательная школа № 2» села Буссевка</w:t>
      </w:r>
    </w:p>
    <w:tbl>
      <w:tblPr>
        <w:tblW w:w="10290" w:type="dxa"/>
        <w:tblInd w:w="-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1879"/>
        <w:gridCol w:w="1266"/>
        <w:gridCol w:w="3937"/>
        <w:gridCol w:w="1398"/>
      </w:tblGrid>
      <w:tr w:rsidR="00537E62" w:rsidTr="00537E62">
        <w:trPr>
          <w:trHeight w:val="116"/>
        </w:trPr>
        <w:tc>
          <w:tcPr>
            <w:tcW w:w="1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18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2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39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 w:rsidP="002E27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37E62" w:rsidRDefault="00537E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по результатам контрольного мероприятия</w:t>
            </w:r>
          </w:p>
        </w:tc>
      </w:tr>
      <w:tr w:rsidR="00537E62" w:rsidTr="00537E62">
        <w:trPr>
          <w:trHeight w:val="116"/>
        </w:trPr>
        <w:tc>
          <w:tcPr>
            <w:tcW w:w="1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надзорной деятельности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Спасского муниципального района УНД ГУ МЧС России по Приморскому краю</w:t>
            </w:r>
          </w:p>
        </w:tc>
        <w:tc>
          <w:tcPr>
            <w:tcW w:w="18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 w:rsidP="00537E6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Внеплановая, выездная проверка:</w:t>
            </w:r>
          </w:p>
          <w:p w:rsidR="00537E62" w:rsidRDefault="00537E62" w:rsidP="00537E62">
            <w:pPr>
              <w:pStyle w:val="a3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предписаний органов государственного контроля (надзора)          органов муниципального контроля</w:t>
            </w:r>
          </w:p>
        </w:tc>
        <w:tc>
          <w:tcPr>
            <w:tcW w:w="12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37E62" w:rsidRDefault="00B36433" w:rsidP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537E62">
              <w:rPr>
                <w:rFonts w:ascii="Times New Roman" w:eastAsia="Times New Roman" w:hAnsi="Times New Roman"/>
                <w:sz w:val="20"/>
                <w:szCs w:val="20"/>
              </w:rPr>
              <w:t>.02.2019г.</w:t>
            </w:r>
          </w:p>
          <w:p w:rsidR="00B36433" w:rsidRDefault="00B36433" w:rsidP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Распоряж.№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19 от 15.02.2019</w:t>
            </w: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37E62" w:rsidRDefault="00537E62" w:rsidP="002E27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МБОУ «СОШ№2» с. Буссевка по адресу: Спасский МР с. Буссевка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оветская,27 и ул.Деркача,18 не внесены изменения в проектную документацию на установки пожарной автоматики ,после проведения работ по ее модернизации подрядной организацией.(п.61 ППР в РФ;ГОСТ Р 21.1101-2013)                          </w:t>
            </w:r>
          </w:p>
          <w:p w:rsidR="00537E62" w:rsidRDefault="00537E62" w:rsidP="002E27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 здании МБОУ «СОШ№2» с. Буссевка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еркача,18 наружные эвакуационные лестницы 3 типа  не соответствуют требованиям нормативных документов по пожарной безопасности.(п.33 ППР в РФ;п.п.6,29;6.30*;  6.31*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21-01-97*;п.п.4,4,1;4,4,2;4,4,3 СП1.13130.2009);                -в здании  МБОУ «СОШ№2» с. Буссевка по адресу: Спасский МР с. Буссевка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оветская,27 части зданий различной функциональной пожарной опасности(складские, производственные и помещения иного функционального назначения ) не отделены противопожарными преградами с нормируемыми пределами огнестойкости.(ст.88ч1 123-ФЗ «Технический регламент о требованиях пожарной безопасности»);                                  -в здании МБОУ «СОШ№2» с. Буссевка по адресу: Спасский МР с. Буссевка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оветская,27 не производится техническое обслуживание фотолюминесцентной эвакуационной системы (ФЭС) лицами имеющими соответствующую лицензию на данный вид работ .(п.43 ППР в РФ;  Приказ Федерального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техническому регулированию и метрологии от 16.04.2014 г № 474; п1, п7.10 ГОСТ Р 12.2.143-2009; п.6 Приложения к Постановлению Правительства РФ от 30.12.2011 г. № 1225)                          -в здании МБОУ «СОШ№2» с. Буссевка по адресу: Спасский МР с. Буссевка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еркача,18 не произведен планово-предупредительный ремонт (модернизация) установок пожарной автоматики  согласно акта обслуживающей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организации .(п.61,63 ППР в РФ) </w:t>
            </w:r>
          </w:p>
          <w:p w:rsidR="00537E62" w:rsidRPr="00537E62" w:rsidRDefault="00537E62" w:rsidP="002E27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D86367">
              <w:rPr>
                <w:rFonts w:ascii="Times New Roman" w:eastAsia="Times New Roman" w:hAnsi="Times New Roman"/>
                <w:sz w:val="20"/>
                <w:szCs w:val="20"/>
              </w:rPr>
              <w:t>Выявлены факты невыполнения предписаний органов государственного контроля (надзора), органов муниципального контроля</w:t>
            </w:r>
            <w:r w:rsidRPr="00537E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(п. 1,2,3,4,6,7 предписания № 11/1/1 от 19.02.2018 г. выданного </w:t>
            </w:r>
            <w:proofErr w:type="spellStart"/>
            <w:r w:rsidRPr="00537E62">
              <w:rPr>
                <w:rFonts w:ascii="Times New Roman" w:eastAsia="Times New Roman" w:hAnsi="Times New Roman"/>
                <w:b/>
                <w:sz w:val="20"/>
                <w:szCs w:val="20"/>
              </w:rPr>
              <w:t>ОНДиПР</w:t>
            </w:r>
            <w:proofErr w:type="spellEnd"/>
            <w:r w:rsidRPr="00537E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 </w:t>
            </w:r>
            <w:proofErr w:type="spellStart"/>
            <w:r w:rsidRPr="00537E62">
              <w:rPr>
                <w:rFonts w:ascii="Times New Roman" w:eastAsia="Times New Roman" w:hAnsi="Times New Roman"/>
                <w:b/>
                <w:sz w:val="20"/>
                <w:szCs w:val="20"/>
              </w:rPr>
              <w:t>Спасск-Дальний</w:t>
            </w:r>
            <w:proofErr w:type="spellEnd"/>
            <w:r w:rsidRPr="00537E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СМР.</w:t>
            </w:r>
            <w:proofErr w:type="gramEnd"/>
          </w:p>
        </w:tc>
        <w:tc>
          <w:tcPr>
            <w:tcW w:w="13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AB6C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37E62" w:rsidRDefault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Default="00AB6C86" w:rsidP="00AB6C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  <w:p w:rsidR="00AB6C86" w:rsidRDefault="00AB6C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выполнено, заключен договор </w:t>
            </w: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P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Default="00AB6C86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C86" w:rsidRDefault="00A505A9" w:rsidP="00AB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AB6C86">
              <w:rPr>
                <w:rFonts w:ascii="Times New Roman" w:eastAsia="Times New Roman" w:hAnsi="Times New Roman"/>
                <w:sz w:val="20"/>
                <w:szCs w:val="20"/>
              </w:rPr>
              <w:t>ыполнено</w:t>
            </w:r>
          </w:p>
          <w:p w:rsidR="00A505A9" w:rsidRDefault="00A505A9" w:rsidP="00AB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05A9" w:rsidRDefault="00A505A9" w:rsidP="00AB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05A9" w:rsidRPr="00AB6C86" w:rsidRDefault="00A505A9" w:rsidP="00AB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D86367" w:rsidTr="00537E62">
        <w:trPr>
          <w:trHeight w:val="116"/>
        </w:trPr>
        <w:tc>
          <w:tcPr>
            <w:tcW w:w="1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86367" w:rsidRDefault="00D863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Отдел надзорной деятельности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Спасского муниципального района УНД ГУ МЧС России по Приморскому краю</w:t>
            </w:r>
          </w:p>
        </w:tc>
        <w:tc>
          <w:tcPr>
            <w:tcW w:w="18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86367" w:rsidRDefault="00D86367" w:rsidP="00537E6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Внеплановая, выездная проверка</w:t>
            </w:r>
          </w:p>
        </w:tc>
        <w:tc>
          <w:tcPr>
            <w:tcW w:w="12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86367" w:rsidRDefault="00D86367" w:rsidP="00537E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05.08.2019</w:t>
            </w:r>
          </w:p>
        </w:tc>
        <w:tc>
          <w:tcPr>
            <w:tcW w:w="39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86367" w:rsidRDefault="00D86367" w:rsidP="002E27A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367">
              <w:rPr>
                <w:rFonts w:ascii="Times New Roman" w:eastAsia="Times New Roman" w:hAnsi="Times New Roman"/>
                <w:sz w:val="20"/>
                <w:szCs w:val="20"/>
              </w:rPr>
              <w:t>Выявлены факты невыполнения предписаний органов государственного контроля (надзора), органов муниципального контроля: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 выполнены пункты </w:t>
            </w:r>
            <w:r w:rsidRPr="00537E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1,2,3,4,5,6 действующего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предписанияОНД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Спасск-Дальний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Спасского МР № 19/1/1 от 21.02.2019 г.</w:t>
            </w:r>
          </w:p>
        </w:tc>
        <w:tc>
          <w:tcPr>
            <w:tcW w:w="13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86367" w:rsidRDefault="00A505A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2D630C" w:rsidTr="00537E62">
        <w:trPr>
          <w:trHeight w:val="2633"/>
        </w:trPr>
        <w:tc>
          <w:tcPr>
            <w:tcW w:w="1810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2D630C" w:rsidRDefault="002D630C" w:rsidP="006C6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Прокуратура РФ </w:t>
            </w:r>
          </w:p>
          <w:p w:rsidR="002D630C" w:rsidRDefault="002D630C" w:rsidP="006C6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Прокуратура Приморского края</w:t>
            </w:r>
          </w:p>
          <w:p w:rsidR="002D630C" w:rsidRDefault="002D630C" w:rsidP="006C6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Прокуратура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Спасска-Дальнего</w:t>
            </w:r>
            <w:proofErr w:type="spellEnd"/>
            <w:proofErr w:type="gramEnd"/>
          </w:p>
          <w:p w:rsidR="002D630C" w:rsidRDefault="002D630C" w:rsidP="006C6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630C" w:rsidRDefault="002D630C" w:rsidP="006C6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ПК№ 0023646</w:t>
            </w: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2D630C" w:rsidRDefault="002D630C" w:rsidP="006C6338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Протест на Правила внутреннего трудового распорядка, утв.  04.02.2019г.</w:t>
            </w: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2D630C" w:rsidRPr="006E04E7" w:rsidRDefault="002D630C" w:rsidP="006C63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2D630C" w:rsidRDefault="002D630C" w:rsidP="006C63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Правила внутреннего трудового распорядка, утвержденные директором  ОУ 04.02.2019г, подлежат изменению и приведению в соответствие с действующим законодательством  (ст.ст.22, 136,189 ТК РФ)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  <w:hideMark/>
          </w:tcPr>
          <w:p w:rsidR="002D630C" w:rsidRDefault="00AB6C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</w:tc>
      </w:tr>
      <w:tr w:rsidR="002D630C" w:rsidTr="002D630C">
        <w:trPr>
          <w:trHeight w:val="264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2D630C" w:rsidRDefault="002D6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D630C" w:rsidRDefault="002D630C" w:rsidP="002D630C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2D630C" w:rsidRDefault="002D630C" w:rsidP="002D6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2D630C" w:rsidRDefault="002D6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D630C" w:rsidRDefault="002D63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630C" w:rsidTr="00537E62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2D630C" w:rsidRDefault="002D630C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Прокуратура РФ </w:t>
            </w:r>
          </w:p>
          <w:p w:rsidR="002D630C" w:rsidRDefault="002D630C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Прокуратура Приморского края</w:t>
            </w:r>
          </w:p>
          <w:p w:rsidR="002D630C" w:rsidRDefault="002D630C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Прокуратура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Спасска-Дальнего</w:t>
            </w:r>
            <w:proofErr w:type="spellEnd"/>
            <w:proofErr w:type="gramEnd"/>
          </w:p>
          <w:p w:rsidR="002D630C" w:rsidRDefault="002D630C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630C" w:rsidRDefault="002D630C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ПК№ 0024422</w:t>
            </w: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D630C" w:rsidRDefault="002D630C" w:rsidP="00C9688D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Проверка по поручению прокуратуры Приморского края от 28.05.2019                 № 21-16-2019</w:t>
            </w: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D630C" w:rsidRDefault="002D630C" w:rsidP="00C968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4E7">
              <w:rPr>
                <w:rFonts w:ascii="Times New Roman" w:eastAsia="Times New Roman" w:hAnsi="Times New Roman"/>
                <w:sz w:val="20"/>
                <w:szCs w:val="20"/>
              </w:rPr>
              <w:t>24.06.2019</w:t>
            </w:r>
          </w:p>
          <w:p w:rsidR="002D630C" w:rsidRPr="006E04E7" w:rsidRDefault="002D630C" w:rsidP="00C968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630C" w:rsidRDefault="002D630C" w:rsidP="00C968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4E7">
              <w:rPr>
                <w:rFonts w:ascii="Times New Roman" w:eastAsia="Times New Roman" w:hAnsi="Times New Roman"/>
                <w:sz w:val="20"/>
                <w:szCs w:val="20"/>
              </w:rPr>
              <w:t>7.5.2019/</w:t>
            </w:r>
          </w:p>
          <w:p w:rsidR="002D630C" w:rsidRDefault="002D630C" w:rsidP="00C968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2632</w:t>
            </w:r>
            <w:r w:rsidRPr="006E04E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2D630C" w:rsidRDefault="002D630C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нарушение п. 5.6.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2.4.4.2599-10 в МБОУ «СОШ № 2»  с. Буссевка </w:t>
            </w:r>
            <w:r w:rsidRPr="006E04E7">
              <w:rPr>
                <w:rFonts w:ascii="Times New Roman" w:eastAsia="Times New Roman" w:hAnsi="Times New Roman"/>
                <w:b/>
                <w:sz w:val="20"/>
                <w:szCs w:val="20"/>
              </w:rPr>
              <w:t>(пришкольном лагере)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Pr="006E04E7">
              <w:rPr>
                <w:rFonts w:ascii="Times New Roman" w:eastAsia="Times New Roman" w:hAnsi="Times New Roman"/>
                <w:sz w:val="20"/>
                <w:szCs w:val="20"/>
              </w:rPr>
              <w:t xml:space="preserve">на пищеблоке допускаются к пользованию 2 разделочные доски «мясо сырое» и «рыба сырая» с дефектами поверхности – глубокие борозды и трещины. </w:t>
            </w:r>
            <w:r w:rsidRPr="006E04E7">
              <w:rPr>
                <w:rFonts w:ascii="Times New Roman" w:eastAsia="Times New Roman" w:hAnsi="Times New Roman"/>
                <w:b/>
                <w:sz w:val="20"/>
                <w:szCs w:val="20"/>
              </w:rPr>
              <w:t>Безотлагательно рассмотреть и принять меры по устранению нарушений законодательства.</w:t>
            </w:r>
            <w:r w:rsidRPr="006E04E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D630C" w:rsidRDefault="00AB6C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ыполнено</w:t>
            </w:r>
          </w:p>
        </w:tc>
      </w:tr>
      <w:tr w:rsidR="006C5251" w:rsidTr="00537E62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A64">
              <w:rPr>
                <w:rFonts w:ascii="Times New Roman" w:eastAsia="Times New Roman" w:hAnsi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0E06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Плановая выездная проверка </w:t>
            </w:r>
          </w:p>
          <w:p w:rsidR="006C5251" w:rsidRDefault="006C5251" w:rsidP="000E060E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0E06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2F6A">
              <w:rPr>
                <w:rFonts w:ascii="Times New Roman" w:eastAsia="Times New Roman" w:hAnsi="Times New Roman"/>
                <w:sz w:val="20"/>
                <w:szCs w:val="20"/>
              </w:rPr>
              <w:t>25.10.2019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C5251" w:rsidRDefault="006C5251" w:rsidP="000E06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 </w:t>
            </w:r>
          </w:p>
          <w:p w:rsidR="006C5251" w:rsidRDefault="006C5251" w:rsidP="000E06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70AB2">
              <w:rPr>
                <w:rFonts w:ascii="Times New Roman" w:eastAsia="Times New Roman" w:hAnsi="Times New Roman"/>
                <w:sz w:val="20"/>
                <w:szCs w:val="20"/>
              </w:rPr>
              <w:t>№ 469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в кабинете английского языка № 210 не проектируется боковое естественное левостороннее освещение; допускается направление основного светового потока спереди и сзади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; учебные столы расставлены по кругу;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умывальная раковина в кабинете технологии № 116 не обеспечена бумажными полотенцами;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при размещении рабочих мест с ПЭВМ в кабинете информатики № 202 расстояние между боковыми поверхностями видеомониторов менее 1,2 м;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в учебных кабинетах начальных классов № 101,101 при организации питьевого режима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бутилированной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воды допускается использование пластмассовых кружек;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отсутствует промаркированный  и закрепленный  за спортивным залом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уборочный инвентарь;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в кабинете технологии № 116 дезинфицирующие и чистящие средства хранятся в местах, доступных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обучающихся. 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группахв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вывешенном ежедневном меню не указаны объемы порций блюд  (в дошкольных группах) с. Буссевка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еркача,18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планируется на лето 2020</w:t>
            </w: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Pr="00AB6C86" w:rsidRDefault="006C5251" w:rsidP="000E06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251" w:rsidTr="00537E62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6E70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Плановая выездная проверка </w:t>
            </w:r>
          </w:p>
          <w:p w:rsidR="006C5251" w:rsidRDefault="006C5251" w:rsidP="006E700D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6E70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2F6A">
              <w:rPr>
                <w:rFonts w:ascii="Times New Roman" w:eastAsia="Times New Roman" w:hAnsi="Times New Roman"/>
                <w:sz w:val="20"/>
                <w:szCs w:val="20"/>
              </w:rPr>
              <w:t>25.10.2019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C5251" w:rsidRDefault="006C5251" w:rsidP="006E70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 </w:t>
            </w:r>
          </w:p>
          <w:p w:rsidR="006C5251" w:rsidRDefault="006C5251" w:rsidP="006E70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70AB2">
              <w:rPr>
                <w:rFonts w:ascii="Times New Roman" w:eastAsia="Times New Roman" w:hAnsi="Times New Roman"/>
                <w:sz w:val="20"/>
                <w:szCs w:val="20"/>
              </w:rPr>
              <w:t>№ 470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допускается использование столовой посуды (тарелки 1 блюда) со сколами;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-в варочном цехе в зоне готовой продукции осуществляется изготовление салатов из свежих овощей для учащихся, условия для изготовления салатов отсутствуют;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на момент контрольных мероприятий в 9.45 на столе «готовая продукция» в емкости «овощи сырые» находился изготовленный и заправленный растительным маслом салат из свежей капусты и свежей моркови, время кормления детей 11 час.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раковины в цехе для обработки сырья не обеспечены подводкой горячей воды через смеситель;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допускается хранение разделочного инвентаря, доски «Масло сливочное», «овощи вареные», «рыба вареная»,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«куры вареные» в цехе для обработки сырья;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представлено примерное меню, составленное без учета рекомендуемой формы, не согласовано территориальным органом исполнительной власти, уполномоченном осуществлять государственный санитарно-эпидемиологический надзор;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подводка горячей воды от автономного источника не обеспечены моечные раковины для обработки сырых продуктов в варочном цехе  (в дошкольных группах) с. Буссевка,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еркача,18.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течен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2020</w:t>
            </w: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течен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     2020</w:t>
            </w:r>
          </w:p>
          <w:p w:rsidR="006C5251" w:rsidRPr="00AB6C86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течен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2020</w:t>
            </w:r>
          </w:p>
          <w:p w:rsidR="006C5251" w:rsidRDefault="006C5251" w:rsidP="006E70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  <w:p w:rsidR="006C5251" w:rsidRPr="00AB6C86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Pr="00AB6C86" w:rsidRDefault="006C5251" w:rsidP="006E70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течен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2020</w:t>
            </w:r>
          </w:p>
        </w:tc>
      </w:tr>
      <w:tr w:rsidR="006C5251" w:rsidTr="00537E62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C968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453F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Плановая выездная проверка </w:t>
            </w:r>
          </w:p>
          <w:p w:rsidR="006C5251" w:rsidRDefault="006C5251" w:rsidP="00453F6E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453F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2F6A">
              <w:rPr>
                <w:rFonts w:ascii="Times New Roman" w:eastAsia="Times New Roman" w:hAnsi="Times New Roman"/>
                <w:sz w:val="20"/>
                <w:szCs w:val="20"/>
              </w:rPr>
              <w:t>25.10.2019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C5251" w:rsidRDefault="006C5251" w:rsidP="00453F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453F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 </w:t>
            </w:r>
          </w:p>
          <w:p w:rsidR="006C5251" w:rsidRDefault="006C5251" w:rsidP="00453F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370AB2">
              <w:rPr>
                <w:rFonts w:ascii="Times New Roman" w:eastAsia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453F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не проводится своевременная замена вышедших из строя источников света общего освещения в учебном кабинете № 101;</w:t>
            </w:r>
          </w:p>
          <w:p w:rsidR="006C5251" w:rsidRDefault="006C5251" w:rsidP="00453F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не оборудован сидением 1 унитаз в туалете для мальчиков;</w:t>
            </w:r>
          </w:p>
          <w:p w:rsidR="006C5251" w:rsidRDefault="006C5251" w:rsidP="00453F6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в помещениях групп, спортивном и музыкальном залах остекление окон выполнено  не из цельного стекловолокна (в дошкольных группах) с. Буссевка,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еркача,18. 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5251" w:rsidRDefault="006C5251" w:rsidP="00453F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Default="006C5251" w:rsidP="00453F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453F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251" w:rsidRDefault="006C5251" w:rsidP="00453F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</w:t>
            </w:r>
          </w:p>
          <w:p w:rsidR="006C5251" w:rsidRPr="00AB6C86" w:rsidRDefault="006C5251" w:rsidP="00453F6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6C5251" w:rsidTr="00537E62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356E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надзорной деятельности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Спасского муниципального района УНД ГУ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МЧС России по Приморскому краю</w:t>
            </w: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356E8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Внеплановая выездная проверка</w:t>
            </w: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Pr="006E04E7" w:rsidRDefault="006C5251" w:rsidP="00356E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09.12.2019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356E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нарушений не выявлено 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5251" w:rsidRDefault="006C5251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251" w:rsidTr="00537E62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6C5251" w:rsidP="00356E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Отдел надзорной деятельности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Спасского муниципального района УНД ГУ МЧС России по Приморскому краю</w:t>
            </w: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356E81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Default="006C5251" w:rsidP="00356E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04.02.2020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Default="000A5CAC" w:rsidP="00356E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МБОУ «СОШ №2» с. Буссевка,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27 и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Деркача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18 </w:t>
            </w:r>
            <w:r w:rsidR="006C5251">
              <w:rPr>
                <w:rFonts w:ascii="Times New Roman" w:eastAsia="Times New Roman" w:hAnsi="Times New Roman"/>
                <w:sz w:val="20"/>
                <w:szCs w:val="20"/>
              </w:rPr>
              <w:t>не внесены изменения в проектную документацию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C5251">
              <w:rPr>
                <w:rFonts w:ascii="Times New Roman" w:eastAsia="Times New Roman" w:hAnsi="Times New Roman"/>
                <w:sz w:val="20"/>
                <w:szCs w:val="20"/>
              </w:rPr>
              <w:t xml:space="preserve"> на установки пожарной автоматики, после проведения работ по ее модернизации подрядной организацией;</w:t>
            </w:r>
          </w:p>
          <w:p w:rsidR="000A5CAC" w:rsidRDefault="000A5CAC" w:rsidP="000A5C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МБОУ «СОШ №2» с. Буссевка,</w:t>
            </w:r>
          </w:p>
          <w:p w:rsidR="006C5251" w:rsidRDefault="000A5CAC" w:rsidP="00356E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Деркача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18  </w:t>
            </w:r>
            <w:r w:rsidR="006C5251">
              <w:rPr>
                <w:rFonts w:ascii="Times New Roman" w:eastAsia="Times New Roman" w:hAnsi="Times New Roman"/>
                <w:sz w:val="20"/>
                <w:szCs w:val="20"/>
              </w:rPr>
              <w:t>эвакуационные лестницы 3 типа не соответствуют требованиям нормативных документов по пожарной безопасности;</w:t>
            </w:r>
          </w:p>
          <w:p w:rsidR="000A5CAC" w:rsidRDefault="006C5251" w:rsidP="000A5C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0A5CAC">
              <w:rPr>
                <w:rFonts w:ascii="Times New Roman" w:eastAsia="Times New Roman" w:hAnsi="Times New Roman"/>
                <w:sz w:val="20"/>
                <w:szCs w:val="20"/>
              </w:rPr>
              <w:t xml:space="preserve"> МБОУ «СОШ №2» с. Буссевка,</w:t>
            </w:r>
          </w:p>
          <w:p w:rsidR="006C5251" w:rsidRDefault="000A5CAC" w:rsidP="000A5C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27  наружные</w:t>
            </w:r>
            <w:r w:rsidR="006C5251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зданий различной функциональной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пожарной опас</w:t>
            </w:r>
            <w:r w:rsidR="006C5251">
              <w:rPr>
                <w:rFonts w:ascii="Times New Roman" w:eastAsia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(складские, производственные и помещения иного функционального назначения) не отделены противопожарными преградами с нормируемыми пределами огнестойкости;</w:t>
            </w:r>
          </w:p>
          <w:p w:rsidR="000A5CAC" w:rsidRDefault="000A5CAC" w:rsidP="000A5C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МБОУ «СОШ №2» с. Буссевка,                            ул. Советская, 27 и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Деркача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18   не произведен планово-предупредительный ремонт (модернизация) установок пожарной автоматики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согласно акта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обслуживающей организации.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5251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01.02.2021</w:t>
            </w: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01.02.2021</w:t>
            </w: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01.02.2021</w:t>
            </w: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5CAC" w:rsidRDefault="000A5CAC" w:rsidP="006E70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01.02.2021</w:t>
            </w:r>
          </w:p>
        </w:tc>
      </w:tr>
      <w:tr w:rsidR="006C5251" w:rsidTr="002D630C">
        <w:trPr>
          <w:trHeight w:val="1522"/>
        </w:trPr>
        <w:tc>
          <w:tcPr>
            <w:tcW w:w="1810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A72849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Прокуратура ПК Прокуратура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Спасска-Дальнего</w:t>
            </w:r>
            <w:proofErr w:type="spellEnd"/>
            <w:proofErr w:type="gramEnd"/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6E04E7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A72849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31.01.2020</w:t>
            </w:r>
          </w:p>
          <w:p w:rsidR="00A72849" w:rsidRDefault="00A72849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7- 4-2020</w:t>
            </w: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A73B14" w:rsidRDefault="00A73B14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7-3-2020</w:t>
            </w: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A72849" w:rsidP="007E1A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- 2.1.5. Правил внутреннего трудового распорядка учреждения предусматривает, что при заключении трудового договора лицо, поступающее на работу, предъявляет работодателю страховое свидетельство государственного пенсионного страхования, что противоречит ТК РФ</w:t>
            </w:r>
          </w:p>
          <w:p w:rsidR="00A73B14" w:rsidRDefault="00A73B14" w:rsidP="00A73B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- 2.3.3. Правил внутреннего трудового распорядка учреждения предусмотрена обязанность работодателя при увольнении работника выдать только трудовую книжку с внесенной в нее записью об увольнении.</w:t>
            </w:r>
          </w:p>
          <w:p w:rsidR="00A73B14" w:rsidRDefault="00A73B14" w:rsidP="00A73B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в трудовом договоре № 54 от 01.10.2019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Хорук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Т.А.  указаны лишь даты выплаты заработной платы, при этом периоды, за которые выплачивается заработная плата не указаны, что не позволяет сделать вывод о соблюдении сроков выплаты заработной платы работникам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противоречит нормам ТК и нормативным актам учреждения. </w:t>
            </w: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6C5251" w:rsidRDefault="00A73B14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10 дней </w:t>
            </w:r>
          </w:p>
          <w:p w:rsidR="00A73B14" w:rsidRDefault="00A73B14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внесены изменения</w:t>
            </w:r>
          </w:p>
          <w:p w:rsidR="00A73B14" w:rsidRDefault="00A73B14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3B14" w:rsidRDefault="00A73B14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3B14" w:rsidRDefault="00A73B14" w:rsidP="00AB6C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3B14" w:rsidRDefault="00A73B14" w:rsidP="00A73B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3B14" w:rsidRDefault="00A73B14" w:rsidP="00A73B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10 дней </w:t>
            </w:r>
          </w:p>
          <w:p w:rsidR="00A73B14" w:rsidRPr="00AB6C86" w:rsidRDefault="00A73B14" w:rsidP="00A73B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внесены изменения</w:t>
            </w:r>
          </w:p>
        </w:tc>
      </w:tr>
      <w:tr w:rsidR="006C5251" w:rsidTr="00382F6A">
        <w:trPr>
          <w:trHeight w:val="20"/>
        </w:trPr>
        <w:tc>
          <w:tcPr>
            <w:tcW w:w="1810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722A79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4C16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6C5251" w:rsidRPr="00AB6C86" w:rsidRDefault="006C5251" w:rsidP="00AB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251" w:rsidTr="00382F6A">
        <w:trPr>
          <w:trHeight w:val="20"/>
        </w:trPr>
        <w:tc>
          <w:tcPr>
            <w:tcW w:w="1810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722A79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3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6C5251" w:rsidRPr="00AB6C86" w:rsidRDefault="006C5251" w:rsidP="00AB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251" w:rsidTr="003A472F">
        <w:trPr>
          <w:trHeight w:val="20"/>
        </w:trPr>
        <w:tc>
          <w:tcPr>
            <w:tcW w:w="1810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6E04E7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Pr="006E04E7" w:rsidRDefault="006C5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6C5251" w:rsidRDefault="006C52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251" w:rsidTr="006C5251">
        <w:trPr>
          <w:trHeight w:val="2759"/>
        </w:trPr>
        <w:tc>
          <w:tcPr>
            <w:tcW w:w="1810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Default="006C5251" w:rsidP="006E04E7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nil"/>
              <w:right w:val="nil"/>
            </w:tcBorders>
            <w:hideMark/>
          </w:tcPr>
          <w:p w:rsidR="006C5251" w:rsidRPr="006E04E7" w:rsidRDefault="006C5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nil"/>
              <w:right w:val="nil"/>
            </w:tcBorders>
          </w:tcPr>
          <w:p w:rsidR="006C5251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</w:tcPr>
          <w:p w:rsidR="006C5251" w:rsidRDefault="006C52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251" w:rsidTr="00A8364A">
        <w:trPr>
          <w:trHeight w:val="20"/>
        </w:trPr>
        <w:tc>
          <w:tcPr>
            <w:tcW w:w="18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Pr="001632A3" w:rsidRDefault="006C5251" w:rsidP="006E04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Pr="001632A3" w:rsidRDefault="006C5251" w:rsidP="006E04E7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C5251" w:rsidRPr="001632A3" w:rsidRDefault="006C5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3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6C5251" w:rsidRPr="001632A3" w:rsidRDefault="006C5251" w:rsidP="001632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6C5251" w:rsidRDefault="006C525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2DAD" w:rsidRDefault="00BB2DAD"/>
    <w:sectPr w:rsidR="00BB2DAD" w:rsidSect="001525F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62"/>
    <w:rsid w:val="000A5CAC"/>
    <w:rsid w:val="001256F4"/>
    <w:rsid w:val="001525FC"/>
    <w:rsid w:val="001632A3"/>
    <w:rsid w:val="001F0087"/>
    <w:rsid w:val="002D630C"/>
    <w:rsid w:val="00370AB2"/>
    <w:rsid w:val="003711A4"/>
    <w:rsid w:val="00382F6A"/>
    <w:rsid w:val="003A472F"/>
    <w:rsid w:val="0046710A"/>
    <w:rsid w:val="004B456D"/>
    <w:rsid w:val="004C16D9"/>
    <w:rsid w:val="004E71F2"/>
    <w:rsid w:val="00537E62"/>
    <w:rsid w:val="005D010D"/>
    <w:rsid w:val="006545D2"/>
    <w:rsid w:val="006C5251"/>
    <w:rsid w:val="006E04E7"/>
    <w:rsid w:val="007E1A64"/>
    <w:rsid w:val="00A505A9"/>
    <w:rsid w:val="00A72849"/>
    <w:rsid w:val="00A73B14"/>
    <w:rsid w:val="00A8364A"/>
    <w:rsid w:val="00AB6C86"/>
    <w:rsid w:val="00B36433"/>
    <w:rsid w:val="00BB2DAD"/>
    <w:rsid w:val="00C44AF2"/>
    <w:rsid w:val="00C529B2"/>
    <w:rsid w:val="00D65C92"/>
    <w:rsid w:val="00D86367"/>
    <w:rsid w:val="00DF25BE"/>
    <w:rsid w:val="00DF5BEC"/>
    <w:rsid w:val="00E144B2"/>
    <w:rsid w:val="00E45BF8"/>
    <w:rsid w:val="00F42227"/>
    <w:rsid w:val="00FA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E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5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F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2019-11-20T22:46:00Z</cp:lastPrinted>
  <dcterms:created xsi:type="dcterms:W3CDTF">2020-07-19T23:57:00Z</dcterms:created>
  <dcterms:modified xsi:type="dcterms:W3CDTF">2020-07-19T23:57:00Z</dcterms:modified>
</cp:coreProperties>
</file>